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58" w:rsidRPr="00DC4FAA" w:rsidRDefault="00C63458" w:rsidP="00C63458">
      <w:pPr>
        <w:tabs>
          <w:tab w:val="left" w:pos="4678"/>
          <w:tab w:val="left" w:pos="4820"/>
        </w:tabs>
        <w:spacing w:before="240" w:after="240"/>
        <w:rPr>
          <w:rFonts w:ascii="標楷體" w:eastAsia="標楷體" w:hAnsi="標楷體" w:cs="Times New Roman"/>
          <w:szCs w:val="24"/>
        </w:rPr>
      </w:pPr>
      <w:bookmarkStart w:id="0" w:name="_Toc84926712"/>
      <w:r w:rsidRPr="00DC4FAA">
        <w:rPr>
          <w:rFonts w:ascii="標楷體" w:eastAsia="標楷體" w:hAnsi="標楷體" w:cs="Times New Roman"/>
          <w:b/>
          <w:szCs w:val="24"/>
        </w:rPr>
        <w:t>【附件</w:t>
      </w:r>
      <w:r>
        <w:rPr>
          <w:rFonts w:ascii="標楷體" w:eastAsia="標楷體" w:hAnsi="標楷體" w:cs="Times New Roman" w:hint="eastAsia"/>
          <w:b/>
          <w:szCs w:val="24"/>
        </w:rPr>
        <w:t>四</w:t>
      </w:r>
      <w:r w:rsidRPr="00DC4FAA">
        <w:rPr>
          <w:rFonts w:ascii="標楷體" w:eastAsia="標楷體" w:hAnsi="標楷體" w:cs="Times New Roman"/>
          <w:b/>
          <w:szCs w:val="24"/>
        </w:rPr>
        <w:t>】</w:t>
      </w:r>
      <w:bookmarkStart w:id="1" w:name="_Toc84926713"/>
      <w:r>
        <w:rPr>
          <w:rFonts w:ascii="標楷體" w:eastAsia="標楷體" w:hAnsi="標楷體" w:cs="Times New Roman" w:hint="eastAsia"/>
          <w:b/>
          <w:szCs w:val="24"/>
        </w:rPr>
        <w:t xml:space="preserve">   </w:t>
      </w:r>
      <w:r>
        <w:rPr>
          <w:rFonts w:ascii="標楷體" w:eastAsia="標楷體" w:hAnsi="標楷體" w:cs="Times New Roman"/>
          <w:b/>
          <w:szCs w:val="24"/>
        </w:rPr>
        <w:t xml:space="preserve">     </w:t>
      </w:r>
      <w:proofErr w:type="gramStart"/>
      <w:r w:rsidRPr="009B7F1E">
        <w:rPr>
          <w:rFonts w:ascii="標楷體" w:eastAsia="標楷體" w:hAnsi="標楷體" w:cs="Times New Roman"/>
          <w:b/>
          <w:color w:val="000000" w:themeColor="text1"/>
          <w:sz w:val="36"/>
          <w:szCs w:val="24"/>
        </w:rPr>
        <w:t>臺</w:t>
      </w:r>
      <w:proofErr w:type="gramEnd"/>
      <w:r w:rsidRPr="009B7F1E">
        <w:rPr>
          <w:rFonts w:ascii="標楷體" w:eastAsia="標楷體" w:hAnsi="標楷體" w:cs="Times New Roman"/>
          <w:b/>
          <w:color w:val="000000" w:themeColor="text1"/>
          <w:sz w:val="36"/>
          <w:szCs w:val="24"/>
        </w:rPr>
        <w:t>南市110學年度國中技藝教育競賽</w:t>
      </w:r>
      <w:bookmarkEnd w:id="1"/>
    </w:p>
    <w:p w:rsidR="00C63458" w:rsidRPr="007F6384" w:rsidRDefault="00C63458" w:rsidP="00C63458">
      <w:pPr>
        <w:pStyle w:val="10"/>
        <w:jc w:val="center"/>
        <w:rPr>
          <w:rFonts w:ascii="標楷體" w:eastAsia="標楷體" w:hAnsi="標楷體" w:cs="Times New Roman"/>
          <w:sz w:val="32"/>
          <w:szCs w:val="24"/>
        </w:rPr>
      </w:pPr>
      <w:bookmarkStart w:id="2" w:name="_Toc85578971"/>
      <w:r w:rsidRPr="007F6384">
        <w:rPr>
          <w:rFonts w:ascii="標楷體" w:eastAsia="標楷體" w:hAnsi="標楷體" w:cs="Times New Roman"/>
          <w:sz w:val="32"/>
          <w:szCs w:val="24"/>
        </w:rPr>
        <w:t>【動力機械職群―機車基本認識主題】</w:t>
      </w:r>
      <w:r w:rsidRPr="007F6384">
        <w:rPr>
          <w:rFonts w:ascii="標楷體" w:eastAsia="標楷體" w:hAnsi="標楷體" w:cs="Times New Roman" w:hint="eastAsia"/>
          <w:sz w:val="32"/>
          <w:szCs w:val="24"/>
        </w:rPr>
        <w:t>學科題庫</w:t>
      </w:r>
      <w:bookmarkEnd w:id="2"/>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w:t>
      </w:r>
      <w:r>
        <w:rPr>
          <w:rFonts w:ascii="標楷體" w:eastAsia="標楷體" w:hAnsi="標楷體" w:cs="Times New Roman"/>
          <w:szCs w:val="24"/>
        </w:rPr>
        <w:t>.</w:t>
      </w:r>
      <w:r w:rsidRPr="00DC4FAA">
        <w:rPr>
          <w:rFonts w:ascii="標楷體" w:eastAsia="標楷體" w:hAnsi="標楷體" w:cs="Times New Roman" w:hint="eastAsia"/>
          <w:szCs w:val="24"/>
        </w:rPr>
        <w:t>四行程引擎曲軸旋轉一轉，其凸輪軸旋轉</w:t>
      </w:r>
      <w:r w:rsidRPr="00DC4FAA">
        <w:rPr>
          <w:rFonts w:ascii="標楷體" w:eastAsia="標楷體" w:hAnsi="標楷體" w:cs="Times New Roman"/>
          <w:szCs w:val="24"/>
        </w:rPr>
        <w:t xml:space="preserve"> (1)1/2</w:t>
      </w:r>
      <w:r w:rsidRPr="00DC4FAA">
        <w:rPr>
          <w:rFonts w:ascii="標楷體" w:eastAsia="標楷體" w:hAnsi="標楷體" w:cs="Times New Roman" w:hint="eastAsia"/>
          <w:szCs w:val="24"/>
        </w:rPr>
        <w:t>轉</w:t>
      </w:r>
      <w:r w:rsidRPr="00DC4FAA">
        <w:rPr>
          <w:rFonts w:ascii="標楷體" w:eastAsia="標楷體" w:hAnsi="標楷體" w:cs="Times New Roman"/>
          <w:szCs w:val="24"/>
        </w:rPr>
        <w:t xml:space="preserve">  (2)1</w:t>
      </w:r>
      <w:r w:rsidRPr="00DC4FAA">
        <w:rPr>
          <w:rFonts w:ascii="標楷體" w:eastAsia="標楷體" w:hAnsi="標楷體" w:cs="Times New Roman" w:hint="eastAsia"/>
          <w:szCs w:val="24"/>
        </w:rPr>
        <w:t>轉</w:t>
      </w:r>
      <w:r w:rsidRPr="00DC4FAA">
        <w:rPr>
          <w:rFonts w:ascii="標楷體" w:eastAsia="標楷體" w:hAnsi="標楷體" w:cs="Times New Roman"/>
          <w:szCs w:val="24"/>
        </w:rPr>
        <w:t xml:space="preserve">  (3)1</w:t>
      </w:r>
      <w:r w:rsidRPr="00DC4FAA">
        <w:rPr>
          <w:rFonts w:ascii="標楷體" w:eastAsia="標楷體" w:hAnsi="標楷體" w:cs="Times New Roman" w:hint="eastAsia"/>
          <w:szCs w:val="24"/>
        </w:rPr>
        <w:t>又</w:t>
      </w:r>
      <w:r w:rsidRPr="00DC4FAA">
        <w:rPr>
          <w:rFonts w:ascii="標楷體" w:eastAsia="標楷體" w:hAnsi="標楷體" w:cs="Times New Roman"/>
          <w:szCs w:val="24"/>
        </w:rPr>
        <w:t>1/2</w:t>
      </w:r>
      <w:r w:rsidRPr="00DC4FAA">
        <w:rPr>
          <w:rFonts w:ascii="標楷體" w:eastAsia="標楷體" w:hAnsi="標楷體" w:cs="Times New Roman" w:hint="eastAsia"/>
          <w:szCs w:val="24"/>
        </w:rPr>
        <w:t>轉</w:t>
      </w:r>
      <w:r w:rsidRPr="00DC4FAA">
        <w:rPr>
          <w:rFonts w:ascii="標楷體" w:eastAsia="標楷體" w:hAnsi="標楷體" w:cs="Times New Roman"/>
          <w:szCs w:val="24"/>
        </w:rPr>
        <w:t xml:space="preserve">  (4)2</w:t>
      </w:r>
      <w:r w:rsidRPr="00DC4FAA">
        <w:rPr>
          <w:rFonts w:ascii="標楷體" w:eastAsia="標楷體" w:hAnsi="標楷體" w:cs="Times New Roman" w:hint="eastAsia"/>
          <w:szCs w:val="24"/>
        </w:rPr>
        <w:t>轉</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( 1 )2</w:t>
      </w:r>
      <w:r>
        <w:rPr>
          <w:rFonts w:ascii="標楷體" w:eastAsia="標楷體" w:hAnsi="標楷體" w:cs="Times New Roman"/>
          <w:szCs w:val="24"/>
        </w:rPr>
        <w:t>.</w:t>
      </w:r>
      <w:r w:rsidRPr="00DC4FAA">
        <w:rPr>
          <w:rFonts w:ascii="標楷體" w:eastAsia="標楷體" w:hAnsi="標楷體" w:cs="Times New Roman" w:hint="eastAsia"/>
          <w:szCs w:val="24"/>
        </w:rPr>
        <w:t>壓縮比為</w:t>
      </w:r>
      <w:r w:rsidRPr="00DC4FAA">
        <w:rPr>
          <w:rFonts w:ascii="標楷體" w:eastAsia="標楷體" w:hAnsi="標楷體" w:cs="Times New Roman"/>
          <w:szCs w:val="24"/>
        </w:rPr>
        <w:t>10</w:t>
      </w:r>
      <w:r w:rsidRPr="00DC4FAA">
        <w:rPr>
          <w:rFonts w:ascii="標楷體" w:eastAsia="標楷體" w:hAnsi="標楷體" w:cs="Times New Roman" w:hint="eastAsia"/>
          <w:szCs w:val="24"/>
        </w:rPr>
        <w:t>：</w:t>
      </w:r>
      <w:r w:rsidRPr="00DC4FAA">
        <w:rPr>
          <w:rFonts w:ascii="標楷體" w:eastAsia="標楷體" w:hAnsi="標楷體" w:cs="Times New Roman"/>
          <w:szCs w:val="24"/>
        </w:rPr>
        <w:t>1</w:t>
      </w:r>
      <w:r w:rsidRPr="00DC4FAA">
        <w:rPr>
          <w:rFonts w:ascii="標楷體" w:eastAsia="標楷體" w:hAnsi="標楷體" w:cs="Times New Roman" w:hint="eastAsia"/>
          <w:szCs w:val="24"/>
        </w:rPr>
        <w:t>的單缸引擎，某活塞位移容積為</w:t>
      </w:r>
      <w:r w:rsidRPr="00DC4FAA">
        <w:rPr>
          <w:rFonts w:ascii="標楷體" w:eastAsia="標楷體" w:hAnsi="標楷體" w:cs="Times New Roman"/>
          <w:szCs w:val="24"/>
        </w:rPr>
        <w:t>900CC</w:t>
      </w:r>
      <w:r w:rsidRPr="00DC4FAA">
        <w:rPr>
          <w:rFonts w:ascii="標楷體" w:eastAsia="標楷體" w:hAnsi="標楷體" w:cs="Times New Roman" w:hint="eastAsia"/>
          <w:szCs w:val="24"/>
        </w:rPr>
        <w:t>，則活塞到</w:t>
      </w:r>
      <w:proofErr w:type="gramStart"/>
      <w:r w:rsidRPr="00DC4FAA">
        <w:rPr>
          <w:rFonts w:ascii="標楷體" w:eastAsia="標楷體" w:hAnsi="標楷體" w:cs="Times New Roman" w:hint="eastAsia"/>
          <w:szCs w:val="24"/>
        </w:rPr>
        <w:t>上死點時</w:t>
      </w:r>
      <w:proofErr w:type="gramEnd"/>
      <w:r w:rsidRPr="00DC4FAA">
        <w:rPr>
          <w:rFonts w:ascii="標楷體" w:eastAsia="標楷體" w:hAnsi="標楷體" w:cs="Times New Roman" w:hint="eastAsia"/>
          <w:szCs w:val="24"/>
        </w:rPr>
        <w:t>，燃燒室的容積為</w:t>
      </w:r>
      <w:r w:rsidRPr="00DC4FAA">
        <w:rPr>
          <w:rFonts w:ascii="標楷體" w:eastAsia="標楷體" w:hAnsi="標楷體" w:cs="Times New Roman"/>
          <w:szCs w:val="24"/>
        </w:rPr>
        <w:t xml:space="preserve"> (1)100CC  (2)90CC  (3)10CC  (4)50CC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( 4 )3</w:t>
      </w:r>
      <w:r>
        <w:rPr>
          <w:rFonts w:ascii="標楷體" w:eastAsia="標楷體" w:hAnsi="標楷體" w:cs="Times New Roman"/>
          <w:szCs w:val="24"/>
        </w:rPr>
        <w:t>.</w:t>
      </w:r>
      <w:r w:rsidRPr="00DC4FAA">
        <w:rPr>
          <w:rFonts w:ascii="標楷體" w:eastAsia="標楷體" w:hAnsi="標楷體" w:cs="Times New Roman" w:hint="eastAsia"/>
          <w:szCs w:val="24"/>
        </w:rPr>
        <w:t>二行程引擎較四行程引擎在行程</w:t>
      </w:r>
      <w:proofErr w:type="gramStart"/>
      <w:r w:rsidRPr="00DC4FAA">
        <w:rPr>
          <w:rFonts w:ascii="標楷體" w:eastAsia="標楷體" w:hAnsi="標楷體" w:cs="Times New Roman" w:hint="eastAsia"/>
          <w:szCs w:val="24"/>
        </w:rPr>
        <w:t>作動上</w:t>
      </w:r>
      <w:proofErr w:type="gramEnd"/>
      <w:r w:rsidRPr="00DC4FAA">
        <w:rPr>
          <w:rFonts w:ascii="標楷體" w:eastAsia="標楷體" w:hAnsi="標楷體" w:cs="Times New Roman" w:hint="eastAsia"/>
          <w:szCs w:val="24"/>
        </w:rPr>
        <w:t>多了</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預壓</w:t>
      </w:r>
      <w:proofErr w:type="gramEnd"/>
      <w:r w:rsidRPr="00DC4FAA">
        <w:rPr>
          <w:rFonts w:ascii="標楷體" w:eastAsia="標楷體" w:hAnsi="標楷體" w:cs="Times New Roman"/>
          <w:szCs w:val="24"/>
        </w:rPr>
        <w:t>(</w:t>
      </w:r>
      <w:r w:rsidRPr="00DC4FAA">
        <w:rPr>
          <w:rFonts w:ascii="標楷體" w:eastAsia="標楷體" w:hAnsi="標楷體" w:cs="Times New Roman" w:hint="eastAsia"/>
          <w:szCs w:val="24"/>
        </w:rPr>
        <w:t>初次壓縮</w:t>
      </w:r>
      <w:r w:rsidRPr="00DC4FAA">
        <w:rPr>
          <w:rFonts w:ascii="標楷體" w:eastAsia="標楷體" w:hAnsi="標楷體" w:cs="Times New Roman"/>
          <w:szCs w:val="24"/>
        </w:rPr>
        <w:t>)  (2)</w:t>
      </w:r>
      <w:proofErr w:type="gramStart"/>
      <w:r w:rsidRPr="00DC4FAA">
        <w:rPr>
          <w:rFonts w:ascii="標楷體" w:eastAsia="標楷體" w:hAnsi="標楷體" w:cs="Times New Roman" w:hint="eastAsia"/>
          <w:szCs w:val="24"/>
        </w:rPr>
        <w:t>掃氣</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排氣</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預壓和</w:t>
      </w:r>
      <w:proofErr w:type="gramEnd"/>
      <w:r w:rsidRPr="00DC4FAA">
        <w:rPr>
          <w:rFonts w:ascii="標楷體" w:eastAsia="標楷體" w:hAnsi="標楷體" w:cs="Times New Roman" w:hint="eastAsia"/>
          <w:szCs w:val="24"/>
        </w:rPr>
        <w:t>掃氣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( 4 )4</w:t>
      </w:r>
      <w:r>
        <w:rPr>
          <w:rFonts w:ascii="標楷體" w:eastAsia="標楷體" w:hAnsi="標楷體" w:cs="Times New Roman"/>
          <w:szCs w:val="24"/>
        </w:rPr>
        <w:t>.</w:t>
      </w:r>
      <w:r w:rsidRPr="00DC4FAA">
        <w:rPr>
          <w:rFonts w:ascii="標楷體" w:eastAsia="標楷體" w:hAnsi="標楷體" w:cs="Times New Roman" w:hint="eastAsia"/>
          <w:szCs w:val="24"/>
        </w:rPr>
        <w:t>所謂行程是指</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活塞長度</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汽缸套長度</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汽缸距離</w:t>
      </w:r>
      <w:r w:rsidRPr="00DC4FAA">
        <w:rPr>
          <w:rFonts w:ascii="標楷體" w:eastAsia="標楷體" w:hAnsi="標楷體" w:cs="Times New Roman"/>
          <w:szCs w:val="24"/>
        </w:rPr>
        <w:t>(</w:t>
      </w:r>
      <w:r w:rsidRPr="00DC4FAA">
        <w:rPr>
          <w:rFonts w:ascii="標楷體" w:eastAsia="標楷體" w:hAnsi="標楷體" w:cs="Times New Roman" w:hint="eastAsia"/>
          <w:szCs w:val="24"/>
        </w:rPr>
        <w:t>長度</w:t>
      </w:r>
      <w:r w:rsidRPr="00DC4FAA">
        <w:rPr>
          <w:rFonts w:ascii="標楷體" w:eastAsia="標楷體" w:hAnsi="標楷體" w:cs="Times New Roman"/>
          <w:szCs w:val="24"/>
        </w:rPr>
        <w:t>)  (4)</w:t>
      </w:r>
      <w:r w:rsidRPr="00DC4FAA">
        <w:rPr>
          <w:rFonts w:ascii="標楷體" w:eastAsia="標楷體" w:hAnsi="標楷體" w:cs="Times New Roman" w:hint="eastAsia"/>
          <w:szCs w:val="24"/>
        </w:rPr>
        <w:t>活塞在汽缸內位移距離</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( 2 )5</w:t>
      </w:r>
      <w:r>
        <w:rPr>
          <w:rFonts w:ascii="標楷體" w:eastAsia="標楷體" w:hAnsi="標楷體" w:cs="Times New Roman"/>
          <w:szCs w:val="24"/>
        </w:rPr>
        <w:t>.</w:t>
      </w:r>
      <w:r w:rsidRPr="00DC4FAA">
        <w:rPr>
          <w:rFonts w:ascii="標楷體" w:eastAsia="標楷體" w:hAnsi="標楷體" w:cs="Times New Roman" w:hint="eastAsia"/>
          <w:szCs w:val="24"/>
        </w:rPr>
        <w:t>一般引擎之進排氣門在設計上是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早</w:t>
      </w:r>
      <w:proofErr w:type="gramStart"/>
      <w:r w:rsidRPr="00DC4FAA">
        <w:rPr>
          <w:rFonts w:ascii="標楷體" w:eastAsia="標楷體" w:hAnsi="標楷體" w:cs="Times New Roman" w:hint="eastAsia"/>
          <w:szCs w:val="24"/>
        </w:rPr>
        <w:t>開早關</w:t>
      </w:r>
      <w:proofErr w:type="gramEnd"/>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早</w:t>
      </w:r>
      <w:proofErr w:type="gramStart"/>
      <w:r w:rsidRPr="00DC4FAA">
        <w:rPr>
          <w:rFonts w:ascii="標楷體" w:eastAsia="標楷體" w:hAnsi="標楷體" w:cs="Times New Roman" w:hint="eastAsia"/>
          <w:szCs w:val="24"/>
        </w:rPr>
        <w:t>開晚關</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晚</w:t>
      </w:r>
      <w:proofErr w:type="gramStart"/>
      <w:r w:rsidRPr="00DC4FAA">
        <w:rPr>
          <w:rFonts w:ascii="標楷體" w:eastAsia="標楷體" w:hAnsi="標楷體" w:cs="Times New Roman" w:hint="eastAsia"/>
          <w:szCs w:val="24"/>
        </w:rPr>
        <w:t>開早關</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晚開晚關</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( 2 )6</w:t>
      </w:r>
      <w:r>
        <w:rPr>
          <w:rFonts w:ascii="標楷體" w:eastAsia="標楷體" w:hAnsi="標楷體" w:cs="Times New Roman"/>
          <w:szCs w:val="24"/>
        </w:rPr>
        <w:t>.</w:t>
      </w:r>
      <w:r w:rsidRPr="00DC4FAA">
        <w:rPr>
          <w:rFonts w:ascii="標楷體" w:eastAsia="標楷體" w:hAnsi="標楷體" w:cs="Times New Roman" w:hint="eastAsia"/>
          <w:szCs w:val="24"/>
        </w:rPr>
        <w:t>以下何者是二行程的優點</w:t>
      </w:r>
      <w:r w:rsidRPr="00DC4FAA">
        <w:rPr>
          <w:rFonts w:ascii="標楷體" w:eastAsia="標楷體" w:hAnsi="標楷體" w:cs="Times New Roman"/>
          <w:szCs w:val="24"/>
        </w:rPr>
        <w:t>(</w:t>
      </w:r>
      <w:r w:rsidRPr="00DC4FAA">
        <w:rPr>
          <w:rFonts w:ascii="標楷體" w:eastAsia="標楷體" w:hAnsi="標楷體" w:cs="Times New Roman" w:hint="eastAsia"/>
          <w:szCs w:val="24"/>
        </w:rPr>
        <w:t>與同排氣量四行程比較</w:t>
      </w:r>
      <w:r w:rsidRPr="00DC4FAA">
        <w:rPr>
          <w:rFonts w:ascii="標楷體" w:eastAsia="標楷體" w:hAnsi="標楷體" w:cs="Times New Roman"/>
          <w:szCs w:val="24"/>
        </w:rPr>
        <w:t>)</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引擎震動大</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馬力較大</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進氣不充份，排氣不乾淨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耗油量小</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( 1 )7</w:t>
      </w:r>
      <w:r>
        <w:rPr>
          <w:rFonts w:ascii="標楷體" w:eastAsia="標楷體" w:hAnsi="標楷體" w:cs="Times New Roman"/>
          <w:szCs w:val="24"/>
        </w:rPr>
        <w:t>.</w:t>
      </w:r>
      <w:r w:rsidRPr="00DC4FAA">
        <w:rPr>
          <w:rFonts w:ascii="標楷體" w:eastAsia="標楷體" w:hAnsi="標楷體" w:cs="Times New Roman" w:hint="eastAsia"/>
          <w:szCs w:val="24"/>
        </w:rPr>
        <w:t>二行程與四行程引擎作比較，下列敘述何者錯誤？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前者震動大</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後者廢氣公害低</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後者耐久性佳</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前者耗油量大</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( 2 )8</w:t>
      </w:r>
      <w:r>
        <w:rPr>
          <w:rFonts w:ascii="標楷體" w:eastAsia="標楷體" w:hAnsi="標楷體" w:cs="Times New Roman"/>
          <w:szCs w:val="24"/>
        </w:rPr>
        <w:t>.</w:t>
      </w:r>
      <w:r w:rsidRPr="00DC4FAA">
        <w:rPr>
          <w:rFonts w:ascii="標楷體" w:eastAsia="標楷體" w:hAnsi="標楷體" w:cs="Times New Roman" w:hint="eastAsia"/>
          <w:szCs w:val="24"/>
        </w:rPr>
        <w:t>四行程引擎調整氣門間隙時，其凸輪是位於</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凸角</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基圓</w:t>
      </w:r>
      <w:proofErr w:type="gramEnd"/>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剛頂到</w:t>
      </w:r>
      <w:proofErr w:type="gramEnd"/>
      <w:r w:rsidRPr="00DC4FAA">
        <w:rPr>
          <w:rFonts w:ascii="標楷體" w:eastAsia="標楷體" w:hAnsi="標楷體" w:cs="Times New Roman" w:hint="eastAsia"/>
          <w:szCs w:val="24"/>
        </w:rPr>
        <w:t>凸角時</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剛轉過凸角時</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( 3 )9</w:t>
      </w:r>
      <w:r>
        <w:rPr>
          <w:rFonts w:ascii="標楷體" w:eastAsia="標楷體" w:hAnsi="標楷體" w:cs="Times New Roman"/>
          <w:szCs w:val="24"/>
        </w:rPr>
        <w:t>.</w:t>
      </w:r>
      <w:r w:rsidRPr="00DC4FAA">
        <w:rPr>
          <w:rFonts w:ascii="標楷體" w:eastAsia="標楷體" w:hAnsi="標楷體" w:cs="Times New Roman" w:hint="eastAsia"/>
          <w:szCs w:val="24"/>
        </w:rPr>
        <w:t>目前使用汽缸頭材料是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鋼</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合金鋼</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鋁合金或鑄鐵</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錫鐵</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( 1 )10</w:t>
      </w:r>
      <w:r>
        <w:rPr>
          <w:rFonts w:ascii="標楷體" w:eastAsia="標楷體" w:hAnsi="標楷體" w:cs="Times New Roman"/>
          <w:szCs w:val="24"/>
        </w:rPr>
        <w:t>.</w:t>
      </w:r>
      <w:r w:rsidRPr="00DC4FAA">
        <w:rPr>
          <w:rFonts w:ascii="標楷體" w:eastAsia="標楷體" w:hAnsi="標楷體" w:cs="Times New Roman" w:hint="eastAsia"/>
          <w:szCs w:val="24"/>
        </w:rPr>
        <w:t>一般進、排氣門都在汽缸頭上之引擎，其氣門的開</w:t>
      </w:r>
      <w:proofErr w:type="gramStart"/>
      <w:r w:rsidRPr="00DC4FAA">
        <w:rPr>
          <w:rFonts w:ascii="標楷體" w:eastAsia="標楷體" w:hAnsi="標楷體" w:cs="Times New Roman" w:hint="eastAsia"/>
          <w:szCs w:val="24"/>
        </w:rPr>
        <w:t>和閉大多</w:t>
      </w:r>
      <w:proofErr w:type="gramEnd"/>
      <w:r w:rsidRPr="00DC4FAA">
        <w:rPr>
          <w:rFonts w:ascii="標楷體" w:eastAsia="標楷體" w:hAnsi="標楷體" w:cs="Times New Roman" w:hint="eastAsia"/>
          <w:szCs w:val="24"/>
        </w:rPr>
        <w:t>利用</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搖臂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氣門導管</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氣門頂子</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鎖緊螺帽</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( 2 )11</w:t>
      </w:r>
      <w:r>
        <w:rPr>
          <w:rFonts w:ascii="標楷體" w:eastAsia="標楷體" w:hAnsi="標楷體" w:cs="Times New Roman"/>
          <w:szCs w:val="24"/>
        </w:rPr>
        <w:t>.</w:t>
      </w:r>
      <w:r w:rsidRPr="00DC4FAA">
        <w:rPr>
          <w:rFonts w:ascii="標楷體" w:eastAsia="標楷體" w:hAnsi="標楷體" w:cs="Times New Roman" w:hint="eastAsia"/>
          <w:szCs w:val="24"/>
        </w:rPr>
        <w:t>檢查汽油引擎進排氣門開與關的位置必需確知</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發火次序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壓縮</w:t>
      </w:r>
      <w:proofErr w:type="gramStart"/>
      <w:r w:rsidRPr="00DC4FAA">
        <w:rPr>
          <w:rFonts w:ascii="標楷體" w:eastAsia="標楷體" w:hAnsi="標楷體" w:cs="Times New Roman" w:hint="eastAsia"/>
          <w:szCs w:val="24"/>
        </w:rPr>
        <w:t>上死點位置</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曲柄軸</w:t>
      </w:r>
      <w:proofErr w:type="gramStart"/>
      <w:r w:rsidRPr="00DC4FAA">
        <w:rPr>
          <w:rFonts w:ascii="標楷體" w:eastAsia="標楷體" w:hAnsi="標楷體" w:cs="Times New Roman" w:hint="eastAsia"/>
          <w:szCs w:val="24"/>
        </w:rPr>
        <w:t>上死點</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進氣行程之位置</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( 2 )12</w:t>
      </w:r>
      <w:r>
        <w:rPr>
          <w:rFonts w:ascii="標楷體" w:eastAsia="標楷體" w:hAnsi="標楷體" w:cs="Times New Roman"/>
          <w:szCs w:val="24"/>
        </w:rPr>
        <w:t>.</w:t>
      </w:r>
      <w:r w:rsidRPr="00DC4FAA">
        <w:rPr>
          <w:rFonts w:ascii="標楷體" w:eastAsia="標楷體" w:hAnsi="標楷體" w:cs="Times New Roman" w:hint="eastAsia"/>
          <w:szCs w:val="24"/>
        </w:rPr>
        <w:t>氣門腳間隙增大，氣門開啟時間會</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延長</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縮短</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不變</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關不緊</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( 2 )13</w:t>
      </w:r>
      <w:r>
        <w:rPr>
          <w:rFonts w:ascii="標楷體" w:eastAsia="標楷體" w:hAnsi="標楷體" w:cs="Times New Roman"/>
          <w:szCs w:val="24"/>
        </w:rPr>
        <w:t>.</w:t>
      </w:r>
      <w:r w:rsidRPr="00DC4FAA">
        <w:rPr>
          <w:rFonts w:ascii="標楷體" w:eastAsia="標楷體" w:hAnsi="標楷體" w:cs="Times New Roman" w:hint="eastAsia"/>
          <w:szCs w:val="24"/>
        </w:rPr>
        <w:t>氣門</w:t>
      </w:r>
      <w:proofErr w:type="gramStart"/>
      <w:r w:rsidRPr="00DC4FAA">
        <w:rPr>
          <w:rFonts w:ascii="標楷體" w:eastAsia="標楷體" w:hAnsi="標楷體" w:cs="Times New Roman" w:hint="eastAsia"/>
          <w:szCs w:val="24"/>
        </w:rPr>
        <w:t>鎖扣是</w:t>
      </w:r>
      <w:proofErr w:type="gramEnd"/>
      <w:r w:rsidRPr="00DC4FAA">
        <w:rPr>
          <w:rFonts w:ascii="標楷體" w:eastAsia="標楷體" w:hAnsi="標楷體" w:cs="Times New Roman" w:hint="eastAsia"/>
          <w:szCs w:val="24"/>
        </w:rPr>
        <w:t>裝在氣門</w:t>
      </w:r>
      <w:proofErr w:type="gramStart"/>
      <w:r w:rsidRPr="00DC4FAA">
        <w:rPr>
          <w:rFonts w:ascii="標楷體" w:eastAsia="標楷體" w:hAnsi="標楷體" w:cs="Times New Roman" w:hint="eastAsia"/>
          <w:szCs w:val="24"/>
        </w:rPr>
        <w:t>桿</w:t>
      </w:r>
      <w:proofErr w:type="gramEnd"/>
      <w:r w:rsidRPr="00DC4FAA">
        <w:rPr>
          <w:rFonts w:ascii="標楷體" w:eastAsia="標楷體" w:hAnsi="標楷體" w:cs="Times New Roman" w:hint="eastAsia"/>
          <w:szCs w:val="24"/>
        </w:rPr>
        <w:t>的什麼地方？</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氣門頭下面</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氣門</w:t>
      </w:r>
      <w:proofErr w:type="gramStart"/>
      <w:r w:rsidRPr="00DC4FAA">
        <w:rPr>
          <w:rFonts w:ascii="標楷體" w:eastAsia="標楷體" w:hAnsi="標楷體" w:cs="Times New Roman" w:hint="eastAsia"/>
          <w:szCs w:val="24"/>
        </w:rPr>
        <w:t>彈簧座圈裡面</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氣門導管裡面</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氣缸上方</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( 1 )14</w:t>
      </w:r>
      <w:r>
        <w:rPr>
          <w:rFonts w:ascii="標楷體" w:eastAsia="標楷體" w:hAnsi="標楷體" w:cs="Times New Roman"/>
          <w:szCs w:val="24"/>
        </w:rPr>
        <w:t>.</w:t>
      </w:r>
      <w:r w:rsidRPr="00DC4FAA">
        <w:rPr>
          <w:rFonts w:ascii="標楷體" w:eastAsia="標楷體" w:hAnsi="標楷體" w:cs="Times New Roman" w:hint="eastAsia"/>
          <w:szCs w:val="24"/>
        </w:rPr>
        <w:t>引擎的汽缸頭由鋁合金鑄成，主因是鋁</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熱傳導性佳</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不易變形</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硬度佳</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鋁質承受壓力高於鑄鐵</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( 2 )15</w:t>
      </w:r>
      <w:r>
        <w:rPr>
          <w:rFonts w:ascii="標楷體" w:eastAsia="標楷體" w:hAnsi="標楷體" w:cs="Times New Roman"/>
          <w:szCs w:val="24"/>
        </w:rPr>
        <w:t>.</w:t>
      </w:r>
      <w:r w:rsidRPr="00DC4FAA">
        <w:rPr>
          <w:rFonts w:ascii="標楷體" w:eastAsia="標楷體" w:hAnsi="標楷體" w:cs="Times New Roman" w:hint="eastAsia"/>
          <w:szCs w:val="24"/>
        </w:rPr>
        <w:t>氣門正時記號互相對正時，是表示活塞位置在</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進氣行程</w:t>
      </w:r>
      <w:proofErr w:type="gramStart"/>
      <w:r w:rsidRPr="00DC4FAA">
        <w:rPr>
          <w:rFonts w:ascii="標楷體" w:eastAsia="標楷體" w:hAnsi="標楷體" w:cs="Times New Roman" w:hint="eastAsia"/>
          <w:szCs w:val="24"/>
        </w:rPr>
        <w:t>上死點</w:t>
      </w:r>
      <w:proofErr w:type="gramEnd"/>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壓縮行程</w:t>
      </w:r>
      <w:proofErr w:type="gramStart"/>
      <w:r w:rsidRPr="00DC4FAA">
        <w:rPr>
          <w:rFonts w:ascii="標楷體" w:eastAsia="標楷體" w:hAnsi="標楷體" w:cs="Times New Roman" w:hint="eastAsia"/>
          <w:szCs w:val="24"/>
        </w:rPr>
        <w:t>上死點</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排氣行程</w:t>
      </w:r>
      <w:proofErr w:type="gramStart"/>
      <w:r w:rsidRPr="00DC4FAA">
        <w:rPr>
          <w:rFonts w:ascii="標楷體" w:eastAsia="標楷體" w:hAnsi="標楷體" w:cs="Times New Roman" w:hint="eastAsia"/>
          <w:szCs w:val="24"/>
        </w:rPr>
        <w:t>上死點</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動力行程下死點</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( 1 )16</w:t>
      </w:r>
      <w:r>
        <w:rPr>
          <w:rFonts w:ascii="標楷體" w:eastAsia="標楷體" w:hAnsi="標楷體" w:cs="Times New Roman"/>
          <w:szCs w:val="24"/>
        </w:rPr>
        <w:t>.</w:t>
      </w:r>
      <w:r w:rsidRPr="00DC4FAA">
        <w:rPr>
          <w:rFonts w:ascii="標楷體" w:eastAsia="標楷體" w:hAnsi="標楷體" w:cs="Times New Roman" w:hint="eastAsia"/>
          <w:szCs w:val="24"/>
        </w:rPr>
        <w:t>有關氣門導管油封的設計，下列敘述何者錯誤</w:t>
      </w:r>
      <w:proofErr w:type="gramStart"/>
      <w:r w:rsidRPr="00DC4FAA">
        <w:rPr>
          <w:rFonts w:ascii="標楷體" w:eastAsia="標楷體" w:hAnsi="標楷體" w:cs="Times New Roman" w:hint="eastAsia"/>
          <w:szCs w:val="24"/>
        </w:rPr>
        <w:t>﹖</w:t>
      </w:r>
      <w:proofErr w:type="gramEnd"/>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百分之百密封</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防止下機油</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拆過最好更換</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一定要裝在氣門處的氣門導管上方</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( 2 )17</w:t>
      </w:r>
      <w:r>
        <w:rPr>
          <w:rFonts w:ascii="標楷體" w:eastAsia="標楷體" w:hAnsi="標楷體" w:cs="Times New Roman"/>
          <w:szCs w:val="24"/>
        </w:rPr>
        <w:t>.</w:t>
      </w:r>
      <w:r w:rsidRPr="00DC4FAA">
        <w:rPr>
          <w:rFonts w:ascii="標楷體" w:eastAsia="標楷體" w:hAnsi="標楷體" w:cs="Times New Roman" w:hint="eastAsia"/>
          <w:szCs w:val="24"/>
        </w:rPr>
        <w:t>配合曲軸與</w:t>
      </w:r>
      <w:proofErr w:type="gramStart"/>
      <w:r w:rsidRPr="00DC4FAA">
        <w:rPr>
          <w:rFonts w:ascii="標楷體" w:eastAsia="標楷體" w:hAnsi="標楷體" w:cs="Times New Roman" w:hint="eastAsia"/>
          <w:szCs w:val="24"/>
        </w:rPr>
        <w:t>凸輪軸間的相關</w:t>
      </w:r>
      <w:proofErr w:type="gramEnd"/>
      <w:r w:rsidRPr="00DC4FAA">
        <w:rPr>
          <w:rFonts w:ascii="標楷體" w:eastAsia="標楷體" w:hAnsi="標楷體" w:cs="Times New Roman" w:hint="eastAsia"/>
          <w:szCs w:val="24"/>
        </w:rPr>
        <w:t>位置，間接地配合氣門與活塞的位置稱為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點火正時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氣門正時</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銷孔偏置</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氣門重疊</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( 4 )18</w:t>
      </w:r>
      <w:r>
        <w:rPr>
          <w:rFonts w:ascii="標楷體" w:eastAsia="標楷體" w:hAnsi="標楷體" w:cs="Times New Roman"/>
          <w:szCs w:val="24"/>
        </w:rPr>
        <w:t>.</w:t>
      </w:r>
      <w:r w:rsidRPr="00DC4FAA">
        <w:rPr>
          <w:rFonts w:ascii="標楷體" w:eastAsia="標楷體" w:hAnsi="標楷體" w:cs="Times New Roman" w:hint="eastAsia"/>
          <w:szCs w:val="24"/>
        </w:rPr>
        <w:t>有關氣門，下列敘述何者錯誤？</w:t>
      </w:r>
      <w:r w:rsidRPr="00DC4FAA">
        <w:rPr>
          <w:rFonts w:ascii="標楷體" w:eastAsia="標楷體" w:hAnsi="標楷體" w:cs="Times New Roman"/>
          <w:szCs w:val="24"/>
        </w:rPr>
        <w:t xml:space="preserve"> </w:t>
      </w:r>
      <w:r w:rsidRPr="00DC4FAA">
        <w:rPr>
          <w:rFonts w:ascii="標楷體" w:eastAsia="標楷體" w:hAnsi="標楷體" w:cs="Times New Roman"/>
          <w:szCs w:val="24"/>
        </w:rPr>
        <w:br/>
        <w:t>(1)</w:t>
      </w:r>
      <w:r w:rsidRPr="00DC4FAA">
        <w:rPr>
          <w:rFonts w:ascii="標楷體" w:eastAsia="標楷體" w:hAnsi="標楷體" w:cs="Times New Roman" w:hint="eastAsia"/>
          <w:szCs w:val="24"/>
        </w:rPr>
        <w:t>進氣門與排氣門的材質不同</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排氣</w:t>
      </w:r>
      <w:proofErr w:type="gramStart"/>
      <w:r w:rsidRPr="00DC4FAA">
        <w:rPr>
          <w:rFonts w:ascii="標楷體" w:eastAsia="標楷體" w:hAnsi="標楷體" w:cs="Times New Roman" w:hint="eastAsia"/>
          <w:szCs w:val="24"/>
        </w:rPr>
        <w:t>門較進</w:t>
      </w:r>
      <w:proofErr w:type="gramEnd"/>
      <w:r w:rsidRPr="00DC4FAA">
        <w:rPr>
          <w:rFonts w:ascii="標楷體" w:eastAsia="標楷體" w:hAnsi="標楷體" w:cs="Times New Roman" w:hint="eastAsia"/>
          <w:szCs w:val="24"/>
        </w:rPr>
        <w:t>氣門的</w:t>
      </w:r>
      <w:proofErr w:type="gramStart"/>
      <w:r w:rsidRPr="00DC4FAA">
        <w:rPr>
          <w:rFonts w:ascii="標楷體" w:eastAsia="標楷體" w:hAnsi="標楷體" w:cs="Times New Roman" w:hint="eastAsia"/>
          <w:szCs w:val="24"/>
        </w:rPr>
        <w:t>受溫高</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進氣門做成</w:t>
      </w:r>
      <w:r w:rsidRPr="00DC4FAA">
        <w:rPr>
          <w:rFonts w:ascii="標楷體" w:eastAsia="標楷體" w:hAnsi="標楷體" w:cs="Times New Roman"/>
          <w:szCs w:val="24"/>
        </w:rPr>
        <w:t>45</w:t>
      </w:r>
      <w:r w:rsidRPr="00DC4FAA">
        <w:rPr>
          <w:rFonts w:ascii="標楷體" w:eastAsia="標楷體" w:hAnsi="標楷體" w:cs="Times New Roman" w:hint="eastAsia"/>
          <w:szCs w:val="24"/>
        </w:rPr>
        <w:t>度或</w:t>
      </w:r>
      <w:r w:rsidRPr="00DC4FAA">
        <w:rPr>
          <w:rFonts w:ascii="標楷體" w:eastAsia="標楷體" w:hAnsi="標楷體" w:cs="Times New Roman"/>
          <w:szCs w:val="24"/>
        </w:rPr>
        <w:t>30</w:t>
      </w:r>
      <w:r w:rsidRPr="00DC4FAA">
        <w:rPr>
          <w:rFonts w:ascii="標楷體" w:eastAsia="標楷體" w:hAnsi="標楷體" w:cs="Times New Roman" w:hint="eastAsia"/>
          <w:szCs w:val="24"/>
        </w:rPr>
        <w:t>度，是</w:t>
      </w:r>
      <w:r w:rsidRPr="00DC4FAA">
        <w:rPr>
          <w:rFonts w:ascii="標楷體" w:eastAsia="標楷體" w:hAnsi="標楷體" w:cs="Times New Roman"/>
          <w:szCs w:val="24"/>
        </w:rPr>
        <w:t>30</w:t>
      </w:r>
      <w:r w:rsidRPr="00DC4FAA">
        <w:rPr>
          <w:rFonts w:ascii="標楷體" w:eastAsia="標楷體" w:hAnsi="標楷體" w:cs="Times New Roman" w:hint="eastAsia"/>
          <w:szCs w:val="24"/>
        </w:rPr>
        <w:t>度氣體流量大</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氣門面角度比氣門座角度大</w:t>
      </w:r>
      <w:r w:rsidRPr="00DC4FAA">
        <w:rPr>
          <w:rFonts w:ascii="標楷體" w:eastAsia="標楷體" w:hAnsi="標楷體" w:cs="Times New Roman"/>
          <w:szCs w:val="24"/>
        </w:rPr>
        <w:t>1/2</w:t>
      </w:r>
      <w:r w:rsidRPr="00DC4FAA">
        <w:rPr>
          <w:rFonts w:ascii="標楷體" w:eastAsia="標楷體" w:hAnsi="標楷體" w:cs="Times New Roman" w:hint="eastAsia"/>
          <w:szCs w:val="24"/>
        </w:rPr>
        <w:t>～</w:t>
      </w:r>
      <w:r w:rsidRPr="00DC4FAA">
        <w:rPr>
          <w:rFonts w:ascii="標楷體" w:eastAsia="標楷體" w:hAnsi="標楷體" w:cs="Times New Roman"/>
          <w:szCs w:val="24"/>
        </w:rPr>
        <w:t>1</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( 4 )19</w:t>
      </w:r>
      <w:r>
        <w:rPr>
          <w:rFonts w:ascii="標楷體" w:eastAsia="標楷體" w:hAnsi="標楷體" w:cs="Times New Roman"/>
          <w:szCs w:val="24"/>
        </w:rPr>
        <w:t>.</w:t>
      </w:r>
      <w:r w:rsidRPr="00DC4FAA">
        <w:rPr>
          <w:rFonts w:ascii="標楷體" w:eastAsia="標楷體" w:hAnsi="標楷體" w:cs="Times New Roman" w:hint="eastAsia"/>
          <w:szCs w:val="24"/>
        </w:rPr>
        <w:t>正時</w:t>
      </w:r>
      <w:proofErr w:type="gramStart"/>
      <w:r w:rsidRPr="00DC4FAA">
        <w:rPr>
          <w:rFonts w:ascii="標楷體" w:eastAsia="標楷體" w:hAnsi="標楷體" w:cs="Times New Roman" w:hint="eastAsia"/>
          <w:szCs w:val="24"/>
        </w:rPr>
        <w:t>鍊</w:t>
      </w:r>
      <w:proofErr w:type="gramEnd"/>
      <w:r w:rsidRPr="00DC4FAA">
        <w:rPr>
          <w:rFonts w:ascii="標楷體" w:eastAsia="標楷體" w:hAnsi="標楷體" w:cs="Times New Roman" w:hint="eastAsia"/>
          <w:szCs w:val="24"/>
        </w:rPr>
        <w:t>條調整器的型式有</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手動式、全自動式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手動式、半自動式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半自動式、全自動式</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手動式、</w:t>
      </w:r>
      <w:proofErr w:type="gramStart"/>
      <w:r w:rsidRPr="00DC4FAA">
        <w:rPr>
          <w:rFonts w:ascii="標楷體" w:eastAsia="標楷體" w:hAnsi="標楷體" w:cs="Times New Roman" w:hint="eastAsia"/>
          <w:szCs w:val="24"/>
        </w:rPr>
        <w:t>半自動式和全</w:t>
      </w:r>
      <w:proofErr w:type="gramEnd"/>
      <w:r w:rsidRPr="00DC4FAA">
        <w:rPr>
          <w:rFonts w:ascii="標楷體" w:eastAsia="標楷體" w:hAnsi="標楷體" w:cs="Times New Roman" w:hint="eastAsia"/>
          <w:szCs w:val="24"/>
        </w:rPr>
        <w:t>自動式</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( 2 )20</w:t>
      </w:r>
      <w:r>
        <w:rPr>
          <w:rFonts w:ascii="標楷體" w:eastAsia="標楷體" w:hAnsi="標楷體" w:cs="Times New Roman"/>
          <w:szCs w:val="24"/>
        </w:rPr>
        <w:t>.</w:t>
      </w:r>
      <w:r w:rsidRPr="00DC4FAA">
        <w:rPr>
          <w:rFonts w:ascii="標楷體" w:eastAsia="標楷體" w:hAnsi="標楷體" w:cs="Times New Roman" w:hint="eastAsia"/>
          <w:szCs w:val="24"/>
        </w:rPr>
        <w:t>橢圓形活塞，當溫度增高應</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不變形</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變成正圓形</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變成長方形</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仍為橢圓形</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lastRenderedPageBreak/>
        <w:t>( 2 )21</w:t>
      </w:r>
      <w:r>
        <w:rPr>
          <w:rFonts w:ascii="標楷體" w:eastAsia="標楷體" w:hAnsi="標楷體" w:cs="Times New Roman"/>
          <w:szCs w:val="24"/>
        </w:rPr>
        <w:t>.</w:t>
      </w:r>
      <w:r w:rsidRPr="00DC4FAA">
        <w:rPr>
          <w:rFonts w:ascii="標楷體" w:eastAsia="標楷體" w:hAnsi="標楷體" w:cs="Times New Roman" w:hint="eastAsia"/>
          <w:szCs w:val="24"/>
        </w:rPr>
        <w:t>橢圓形活塞，最大之優點是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溫度高時，接觸面積小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冷引擎運轉，噪音小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與缸壁之</w:t>
      </w:r>
      <w:proofErr w:type="gramEnd"/>
      <w:r w:rsidRPr="00DC4FAA">
        <w:rPr>
          <w:rFonts w:ascii="標楷體" w:eastAsia="標楷體" w:hAnsi="標楷體" w:cs="Times New Roman" w:hint="eastAsia"/>
          <w:szCs w:val="24"/>
        </w:rPr>
        <w:t>間隙，可以較小</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省油</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( 2 )22</w:t>
      </w:r>
      <w:r>
        <w:rPr>
          <w:rFonts w:ascii="標楷體" w:eastAsia="標楷體" w:hAnsi="標楷體" w:cs="Times New Roman"/>
          <w:szCs w:val="24"/>
        </w:rPr>
        <w:t>.</w:t>
      </w:r>
      <w:r w:rsidRPr="00DC4FAA">
        <w:rPr>
          <w:rFonts w:ascii="標楷體" w:eastAsia="標楷體" w:hAnsi="標楷體" w:cs="Times New Roman" w:hint="eastAsia"/>
          <w:szCs w:val="24"/>
        </w:rPr>
        <w:t>四行程引擎活塞壓縮環的主要功用是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阻止機油上昇</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增加壓縮壓力</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使汽缸壁得到適當的油潤滑</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防止汽缸過熱，增加冷卻效果</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( 3 )23</w:t>
      </w:r>
      <w:r>
        <w:rPr>
          <w:rFonts w:ascii="標楷體" w:eastAsia="標楷體" w:hAnsi="標楷體" w:cs="Times New Roman"/>
          <w:szCs w:val="24"/>
        </w:rPr>
        <w:t>.</w:t>
      </w:r>
      <w:r w:rsidRPr="00DC4FAA">
        <w:rPr>
          <w:rFonts w:ascii="標楷體" w:eastAsia="標楷體" w:hAnsi="標楷體" w:cs="Times New Roman" w:hint="eastAsia"/>
          <w:szCs w:val="24"/>
        </w:rPr>
        <w:t>用來安裝連桿大端之部位稱為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曲軸頸</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曲軸壁</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曲軸銷</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凸輪軸</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( 2 )24</w:t>
      </w:r>
      <w:r>
        <w:rPr>
          <w:rFonts w:ascii="標楷體" w:eastAsia="標楷體" w:hAnsi="標楷體" w:cs="Times New Roman"/>
          <w:szCs w:val="24"/>
        </w:rPr>
        <w:t>.</w:t>
      </w:r>
      <w:r w:rsidRPr="00DC4FAA">
        <w:rPr>
          <w:rFonts w:ascii="標楷體" w:eastAsia="標楷體" w:hAnsi="標楷體" w:cs="Times New Roman" w:hint="eastAsia"/>
          <w:szCs w:val="24"/>
        </w:rPr>
        <w:t>汽缸內積碳過多則</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壓縮比減少</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易發生爆震</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引擎過冷</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省油</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( 1 )25</w:t>
      </w:r>
      <w:r>
        <w:rPr>
          <w:rFonts w:ascii="標楷體" w:eastAsia="標楷體" w:hAnsi="標楷體" w:cs="Times New Roman"/>
          <w:szCs w:val="24"/>
        </w:rPr>
        <w:t>.</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頂部成拱型</w:t>
      </w:r>
      <w:proofErr w:type="gramEnd"/>
      <w:r w:rsidRPr="00DC4FAA">
        <w:rPr>
          <w:rFonts w:ascii="標楷體" w:eastAsia="標楷體" w:hAnsi="標楷體" w:cs="Times New Roman" w:hint="eastAsia"/>
          <w:szCs w:val="24"/>
        </w:rPr>
        <w:t>的目的是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增高壓縮比</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減少壓縮比</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增大燃燒室容積</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防止積碳</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( 3 )26</w:t>
      </w:r>
      <w:r>
        <w:rPr>
          <w:rFonts w:ascii="標楷體" w:eastAsia="標楷體" w:hAnsi="標楷體" w:cs="Times New Roman"/>
          <w:szCs w:val="24"/>
        </w:rPr>
        <w:t>.</w:t>
      </w:r>
      <w:r w:rsidRPr="00DC4FAA">
        <w:rPr>
          <w:rFonts w:ascii="標楷體" w:eastAsia="標楷體" w:hAnsi="標楷體" w:cs="Times New Roman" w:hint="eastAsia"/>
          <w:szCs w:val="24"/>
        </w:rPr>
        <w:t>橢圓形活塞，直徑最大處是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活塞環岸</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活塞銷</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與</w:t>
      </w:r>
      <w:proofErr w:type="gramStart"/>
      <w:r w:rsidRPr="00DC4FAA">
        <w:rPr>
          <w:rFonts w:ascii="標楷體" w:eastAsia="標楷體" w:hAnsi="標楷體" w:cs="Times New Roman" w:hint="eastAsia"/>
          <w:szCs w:val="24"/>
        </w:rPr>
        <w:t>活塞銷成</w:t>
      </w:r>
      <w:r w:rsidRPr="00DC4FAA">
        <w:rPr>
          <w:rFonts w:ascii="標楷體" w:eastAsia="標楷體" w:hAnsi="標楷體" w:cs="Times New Roman"/>
          <w:szCs w:val="24"/>
        </w:rPr>
        <w:t>90</w:t>
      </w:r>
      <w:r w:rsidRPr="00DC4FAA">
        <w:rPr>
          <w:rFonts w:ascii="標楷體" w:eastAsia="標楷體" w:hAnsi="標楷體" w:cs="Times New Roman" w:hint="eastAsia"/>
          <w:szCs w:val="24"/>
        </w:rPr>
        <w:t>度</w:t>
      </w:r>
      <w:proofErr w:type="gramEnd"/>
      <w:r w:rsidRPr="00DC4FAA">
        <w:rPr>
          <w:rFonts w:ascii="標楷體" w:eastAsia="標楷體" w:hAnsi="標楷體" w:cs="Times New Roman" w:hint="eastAsia"/>
          <w:szCs w:val="24"/>
        </w:rPr>
        <w:t>之裙部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活塞頂部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( 2 )27</w:t>
      </w:r>
      <w:r>
        <w:rPr>
          <w:rFonts w:ascii="標楷體" w:eastAsia="標楷體" w:hAnsi="標楷體" w:cs="Times New Roman"/>
          <w:szCs w:val="24"/>
        </w:rPr>
        <w:t>.</w:t>
      </w:r>
      <w:r w:rsidRPr="00DC4FAA">
        <w:rPr>
          <w:rFonts w:ascii="標楷體" w:eastAsia="標楷體" w:hAnsi="標楷體" w:cs="Times New Roman" w:hint="eastAsia"/>
          <w:szCs w:val="24"/>
        </w:rPr>
        <w:t>活塞銷用來連接</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活塞與活塞環</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活塞與</w:t>
      </w:r>
      <w:proofErr w:type="gramStart"/>
      <w:r w:rsidRPr="00DC4FAA">
        <w:rPr>
          <w:rFonts w:ascii="標楷體" w:eastAsia="標楷體" w:hAnsi="標楷體" w:cs="Times New Roman" w:hint="eastAsia"/>
          <w:szCs w:val="24"/>
        </w:rPr>
        <w:t>連桿小端</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活塞與連桿大端</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連桿大端與曲軸</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( 1 )28</w:t>
      </w:r>
      <w:r>
        <w:rPr>
          <w:rFonts w:ascii="標楷體" w:eastAsia="標楷體" w:hAnsi="標楷體" w:cs="Times New Roman"/>
          <w:szCs w:val="24"/>
        </w:rPr>
        <w:t>.</w:t>
      </w:r>
      <w:r w:rsidRPr="00DC4FAA">
        <w:rPr>
          <w:rFonts w:ascii="標楷體" w:eastAsia="標楷體" w:hAnsi="標楷體" w:cs="Times New Roman" w:hint="eastAsia"/>
          <w:szCs w:val="24"/>
        </w:rPr>
        <w:t>曲軸齒輪與凸輪軸齒輪之記號對正表示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氣門正時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點火正時</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洛</w:t>
      </w:r>
      <w:proofErr w:type="gramEnd"/>
      <w:r w:rsidRPr="00DC4FAA">
        <w:rPr>
          <w:rFonts w:ascii="標楷體" w:eastAsia="標楷體" w:hAnsi="標楷體" w:cs="Times New Roman" w:hint="eastAsia"/>
          <w:szCs w:val="24"/>
        </w:rPr>
        <w:t>克位置</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排氣門打開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( 1 )29</w:t>
      </w:r>
      <w:r>
        <w:rPr>
          <w:rFonts w:ascii="標楷體" w:eastAsia="標楷體" w:hAnsi="標楷體" w:cs="Times New Roman"/>
          <w:szCs w:val="24"/>
        </w:rPr>
        <w:t>.</w:t>
      </w:r>
      <w:r w:rsidRPr="00DC4FAA">
        <w:rPr>
          <w:rFonts w:ascii="標楷體" w:eastAsia="標楷體" w:hAnsi="標楷體" w:cs="Times New Roman" w:hint="eastAsia"/>
          <w:szCs w:val="24"/>
        </w:rPr>
        <w:t>活塞環在氣缸內開口間隙</w:t>
      </w:r>
      <w:proofErr w:type="gramStart"/>
      <w:r w:rsidRPr="00DC4FAA">
        <w:rPr>
          <w:rFonts w:ascii="標楷體" w:eastAsia="標楷體" w:hAnsi="標楷體" w:cs="Times New Roman" w:hint="eastAsia"/>
          <w:szCs w:val="24"/>
        </w:rPr>
        <w:t>太</w:t>
      </w:r>
      <w:proofErr w:type="gramEnd"/>
      <w:r w:rsidRPr="00DC4FAA">
        <w:rPr>
          <w:rFonts w:ascii="標楷體" w:eastAsia="標楷體" w:hAnsi="標楷體" w:cs="Times New Roman" w:hint="eastAsia"/>
          <w:szCs w:val="24"/>
        </w:rPr>
        <w:t>小時會使</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環岸及</w:t>
      </w:r>
      <w:proofErr w:type="gramEnd"/>
      <w:r w:rsidRPr="00DC4FAA">
        <w:rPr>
          <w:rFonts w:ascii="標楷體" w:eastAsia="標楷體" w:hAnsi="標楷體" w:cs="Times New Roman" w:hint="eastAsia"/>
          <w:szCs w:val="24"/>
        </w:rPr>
        <w:t>環容易折斷</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引擎有力</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壽命增長</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省油</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( 3 )30</w:t>
      </w:r>
      <w:r>
        <w:rPr>
          <w:rFonts w:ascii="標楷體" w:eastAsia="標楷體" w:hAnsi="標楷體" w:cs="Times New Roman"/>
          <w:szCs w:val="24"/>
        </w:rPr>
        <w:t>.</w:t>
      </w:r>
      <w:r w:rsidRPr="00DC4FAA">
        <w:rPr>
          <w:rFonts w:ascii="標楷體" w:eastAsia="標楷體" w:hAnsi="標楷體" w:cs="Times New Roman" w:hint="eastAsia"/>
          <w:szCs w:val="24"/>
        </w:rPr>
        <w:t>一般磨缸的目的</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越光越好</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越粗糙越好</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適當的花紋</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越亮越好</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( 2 )31</w:t>
      </w:r>
      <w:r>
        <w:rPr>
          <w:rFonts w:ascii="標楷體" w:eastAsia="標楷體" w:hAnsi="標楷體" w:cs="Times New Roman"/>
          <w:szCs w:val="24"/>
        </w:rPr>
        <w:t>.</w:t>
      </w:r>
      <w:r w:rsidRPr="00DC4FAA">
        <w:rPr>
          <w:rFonts w:ascii="標楷體" w:eastAsia="標楷體" w:hAnsi="標楷體" w:cs="Times New Roman" w:hint="eastAsia"/>
          <w:szCs w:val="24"/>
        </w:rPr>
        <w:t>二行程引擎的排氣口高度是在何處？</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低於</w:t>
      </w:r>
      <w:proofErr w:type="gramStart"/>
      <w:r w:rsidRPr="00DC4FAA">
        <w:rPr>
          <w:rFonts w:ascii="標楷體" w:eastAsia="標楷體" w:hAnsi="標楷體" w:cs="Times New Roman" w:hint="eastAsia"/>
          <w:szCs w:val="24"/>
        </w:rPr>
        <w:t>掃氣口</w:t>
      </w:r>
      <w:proofErr w:type="gramEnd"/>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高於</w:t>
      </w:r>
      <w:proofErr w:type="gramStart"/>
      <w:r w:rsidRPr="00DC4FAA">
        <w:rPr>
          <w:rFonts w:ascii="標楷體" w:eastAsia="標楷體" w:hAnsi="標楷體" w:cs="Times New Roman" w:hint="eastAsia"/>
          <w:szCs w:val="24"/>
        </w:rPr>
        <w:t>掃氣口</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相當於</w:t>
      </w:r>
      <w:proofErr w:type="gramStart"/>
      <w:r w:rsidRPr="00DC4FAA">
        <w:rPr>
          <w:rFonts w:ascii="標楷體" w:eastAsia="標楷體" w:hAnsi="標楷體" w:cs="Times New Roman" w:hint="eastAsia"/>
          <w:szCs w:val="24"/>
        </w:rPr>
        <w:t>掃氣口</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依各型引擎而定</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( 3 )32</w:t>
      </w:r>
      <w:r>
        <w:rPr>
          <w:rFonts w:ascii="標楷體" w:eastAsia="標楷體" w:hAnsi="標楷體" w:cs="Times New Roman"/>
          <w:szCs w:val="24"/>
        </w:rPr>
        <w:t>.</w:t>
      </w:r>
      <w:r w:rsidRPr="00DC4FAA">
        <w:rPr>
          <w:rFonts w:ascii="標楷體" w:eastAsia="標楷體" w:hAnsi="標楷體" w:cs="Times New Roman" w:hint="eastAsia"/>
          <w:szCs w:val="24"/>
        </w:rPr>
        <w:t>四行程引擎，在裝回活塞環時應先裝那一道環？</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第一道壓縮環</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第二道壓縮環</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油環</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依引擎有所不同</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( 3 )33</w:t>
      </w:r>
      <w:r>
        <w:rPr>
          <w:rFonts w:ascii="標楷體" w:eastAsia="標楷體" w:hAnsi="標楷體" w:cs="Times New Roman"/>
          <w:szCs w:val="24"/>
        </w:rPr>
        <w:t>.</w:t>
      </w:r>
      <w:r w:rsidRPr="00DC4FAA">
        <w:rPr>
          <w:rFonts w:ascii="標楷體" w:eastAsia="標楷體" w:hAnsi="標楷體" w:cs="Times New Roman" w:hint="eastAsia"/>
          <w:szCs w:val="24"/>
        </w:rPr>
        <w:t>油環的主要功用是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阻止機油上升</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增加汽缸壓力</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刮除汽缸機油流</w:t>
      </w:r>
      <w:proofErr w:type="gramStart"/>
      <w:r w:rsidRPr="00DC4FAA">
        <w:rPr>
          <w:rFonts w:ascii="標楷體" w:eastAsia="標楷體" w:hAnsi="標楷體" w:cs="Times New Roman" w:hint="eastAsia"/>
          <w:szCs w:val="24"/>
        </w:rPr>
        <w:t>回油底殼</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與壓縮環相同</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( 1 )34</w:t>
      </w:r>
      <w:r>
        <w:rPr>
          <w:rFonts w:ascii="標楷體" w:eastAsia="標楷體" w:hAnsi="標楷體" w:cs="Times New Roman"/>
          <w:szCs w:val="24"/>
        </w:rPr>
        <w:t>.</w:t>
      </w:r>
      <w:r w:rsidRPr="00DC4FAA">
        <w:rPr>
          <w:rFonts w:ascii="標楷體" w:eastAsia="標楷體" w:hAnsi="標楷體" w:cs="Times New Roman" w:hint="eastAsia"/>
          <w:szCs w:val="24"/>
        </w:rPr>
        <w:t>四行程活塞環安裝時，其合口不可位於</w:t>
      </w:r>
      <w:proofErr w:type="gramStart"/>
      <w:r w:rsidRPr="00DC4FAA">
        <w:rPr>
          <w:rFonts w:ascii="標楷體" w:eastAsia="標楷體" w:hAnsi="標楷體" w:cs="Times New Roman" w:hint="eastAsia"/>
          <w:szCs w:val="24"/>
        </w:rPr>
        <w:t>活塞銷口及</w:t>
      </w:r>
      <w:proofErr w:type="gramEnd"/>
      <w:r w:rsidRPr="00DC4FAA">
        <w:rPr>
          <w:rFonts w:ascii="標楷體" w:eastAsia="標楷體" w:hAnsi="標楷體" w:cs="Times New Roman" w:hint="eastAsia"/>
          <w:szCs w:val="24"/>
        </w:rPr>
        <w:t>與</w:t>
      </w:r>
      <w:proofErr w:type="gramStart"/>
      <w:r w:rsidRPr="00DC4FAA">
        <w:rPr>
          <w:rFonts w:ascii="標楷體" w:eastAsia="標楷體" w:hAnsi="標楷體" w:cs="Times New Roman" w:hint="eastAsia"/>
          <w:szCs w:val="24"/>
        </w:rPr>
        <w:t>活塞銷成幾度</w:t>
      </w:r>
      <w:proofErr w:type="gramEnd"/>
      <w:r w:rsidRPr="00DC4FAA">
        <w:rPr>
          <w:rFonts w:ascii="標楷體" w:eastAsia="標楷體" w:hAnsi="標楷體" w:cs="Times New Roman" w:hint="eastAsia"/>
          <w:szCs w:val="24"/>
        </w:rPr>
        <w:t>角之方位處？</w:t>
      </w:r>
      <w:r w:rsidRPr="00DC4FAA">
        <w:rPr>
          <w:rFonts w:ascii="標楷體" w:eastAsia="標楷體" w:hAnsi="標楷體" w:cs="Times New Roman"/>
          <w:szCs w:val="24"/>
        </w:rPr>
        <w:t xml:space="preserve"> (1)90</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(2)45</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(3)120</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(4)135</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( 3 )35</w:t>
      </w:r>
      <w:r>
        <w:rPr>
          <w:rFonts w:ascii="標楷體" w:eastAsia="標楷體" w:hAnsi="標楷體" w:cs="Times New Roman"/>
          <w:szCs w:val="24"/>
        </w:rPr>
        <w:t>.</w:t>
      </w:r>
      <w:r w:rsidRPr="00DC4FAA">
        <w:rPr>
          <w:rFonts w:ascii="標楷體" w:eastAsia="標楷體" w:hAnsi="標楷體" w:cs="Times New Roman"/>
          <w:noProof/>
          <w:szCs w:val="24"/>
        </w:rPr>
        <w:drawing>
          <wp:inline distT="0" distB="0" distL="0" distR="0" wp14:anchorId="1D763E2B" wp14:editId="5C3BA7F3">
            <wp:extent cx="3105150" cy="70612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706120"/>
                    </a:xfrm>
                    <a:prstGeom prst="rect">
                      <a:avLst/>
                    </a:prstGeom>
                    <a:noFill/>
                    <a:ln>
                      <a:noFill/>
                    </a:ln>
                  </pic:spPr>
                </pic:pic>
              </a:graphicData>
            </a:graphic>
          </wp:inline>
        </w:drawing>
      </w:r>
      <w:r w:rsidRPr="00DC4FAA">
        <w:rPr>
          <w:rFonts w:ascii="標楷體" w:eastAsia="標楷體" w:hAnsi="標楷體" w:cs="Times New Roman" w:hint="eastAsia"/>
          <w:szCs w:val="24"/>
        </w:rPr>
        <w:t>左圖中那一活塞環的</w:t>
      </w:r>
      <w:proofErr w:type="gramStart"/>
      <w:r w:rsidRPr="00DC4FAA">
        <w:rPr>
          <w:rFonts w:ascii="標楷體" w:eastAsia="標楷體" w:hAnsi="標楷體" w:cs="Times New Roman" w:hint="eastAsia"/>
          <w:szCs w:val="24"/>
        </w:rPr>
        <w:t>刮油及舖</w:t>
      </w:r>
      <w:proofErr w:type="gramEnd"/>
      <w:r w:rsidRPr="00DC4FAA">
        <w:rPr>
          <w:rFonts w:ascii="標楷體" w:eastAsia="標楷體" w:hAnsi="標楷體" w:cs="Times New Roman" w:hint="eastAsia"/>
          <w:szCs w:val="24"/>
        </w:rPr>
        <w:t>油效果最佳？</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szCs w:val="24"/>
        </w:rPr>
        <w:t>A  (</w:t>
      </w:r>
      <w:proofErr w:type="gramEnd"/>
      <w:r w:rsidRPr="00DC4FAA">
        <w:rPr>
          <w:rFonts w:ascii="標楷體" w:eastAsia="標楷體" w:hAnsi="標楷體" w:cs="Times New Roman"/>
          <w:szCs w:val="24"/>
        </w:rPr>
        <w:t xml:space="preserve">2)B  (3)C  (4)D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( 2 )36</w:t>
      </w:r>
      <w:r>
        <w:rPr>
          <w:rFonts w:ascii="標楷體" w:eastAsia="標楷體" w:hAnsi="標楷體" w:cs="Times New Roman"/>
          <w:szCs w:val="24"/>
        </w:rPr>
        <w:t>.</w:t>
      </w:r>
      <w:r w:rsidRPr="00DC4FAA">
        <w:rPr>
          <w:rFonts w:ascii="標楷體" w:eastAsia="標楷體" w:hAnsi="標楷體" w:cs="Times New Roman" w:hint="eastAsia"/>
          <w:szCs w:val="24"/>
        </w:rPr>
        <w:t>活塞的</w:t>
      </w:r>
      <w:proofErr w:type="gramStart"/>
      <w:r w:rsidRPr="00DC4FAA">
        <w:rPr>
          <w:rFonts w:ascii="標楷體" w:eastAsia="標楷體" w:hAnsi="標楷體" w:cs="Times New Roman" w:hint="eastAsia"/>
          <w:szCs w:val="24"/>
        </w:rPr>
        <w:t>裙部是</w:t>
      </w:r>
      <w:proofErr w:type="gramEnd"/>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正圓型</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橢圓型</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與活塞頭部相同形狀</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四行程活塞</w:t>
      </w:r>
      <w:proofErr w:type="gramStart"/>
      <w:r w:rsidRPr="00DC4FAA">
        <w:rPr>
          <w:rFonts w:ascii="標楷體" w:eastAsia="標楷體" w:hAnsi="標楷體" w:cs="Times New Roman" w:hint="eastAsia"/>
          <w:szCs w:val="24"/>
        </w:rPr>
        <w:t>裙部較</w:t>
      </w:r>
      <w:proofErr w:type="gramEnd"/>
      <w:r w:rsidRPr="00DC4FAA">
        <w:rPr>
          <w:rFonts w:ascii="標楷體" w:eastAsia="標楷體" w:hAnsi="標楷體" w:cs="Times New Roman" w:hint="eastAsia"/>
          <w:szCs w:val="24"/>
        </w:rPr>
        <w:t>二行程變化多</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( 4 )37</w:t>
      </w:r>
      <w:r>
        <w:rPr>
          <w:rFonts w:ascii="標楷體" w:eastAsia="標楷體" w:hAnsi="標楷體" w:cs="Times New Roman"/>
          <w:szCs w:val="24"/>
        </w:rPr>
        <w:t>.</w:t>
      </w:r>
      <w:r w:rsidRPr="00DC4FAA">
        <w:rPr>
          <w:rFonts w:ascii="標楷體" w:eastAsia="標楷體" w:hAnsi="標楷體" w:cs="Times New Roman" w:hint="eastAsia"/>
          <w:szCs w:val="24"/>
        </w:rPr>
        <w:t>有關活塞的敘述，下列何者錯誤？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四行程活塞頂形狀變化多</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四行程活塞環槽有</w:t>
      </w:r>
      <w:proofErr w:type="gramStart"/>
      <w:r w:rsidRPr="00DC4FAA">
        <w:rPr>
          <w:rFonts w:ascii="標楷體" w:eastAsia="標楷體" w:hAnsi="標楷體" w:cs="Times New Roman" w:hint="eastAsia"/>
          <w:szCs w:val="24"/>
        </w:rPr>
        <w:t>回油孔</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二行程活塞環槽內有定位銷</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銷孔偏置</w:t>
      </w:r>
      <w:proofErr w:type="gramEnd"/>
      <w:r w:rsidRPr="00DC4FAA">
        <w:rPr>
          <w:rFonts w:ascii="標楷體" w:eastAsia="標楷體" w:hAnsi="標楷體" w:cs="Times New Roman" w:hint="eastAsia"/>
          <w:szCs w:val="24"/>
        </w:rPr>
        <w:t>應偏向壓縮衝擊面</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( 1 )38</w:t>
      </w:r>
      <w:r>
        <w:rPr>
          <w:rFonts w:ascii="標楷體" w:eastAsia="標楷體" w:hAnsi="標楷體" w:cs="Times New Roman"/>
          <w:szCs w:val="24"/>
        </w:rPr>
        <w:t>.</w:t>
      </w:r>
      <w:r w:rsidRPr="00DC4FAA">
        <w:rPr>
          <w:rFonts w:ascii="標楷體" w:eastAsia="標楷體" w:hAnsi="標楷體" w:cs="Times New Roman" w:hint="eastAsia"/>
          <w:szCs w:val="24"/>
        </w:rPr>
        <w:t>活塞頂部為了提供高度壓縮比，使燃燒完全，排氣效果好，通常製成何種形狀？</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凸</w:t>
      </w:r>
      <w:proofErr w:type="gramEnd"/>
      <w:r w:rsidRPr="00DC4FAA">
        <w:rPr>
          <w:rFonts w:ascii="標楷體" w:eastAsia="標楷體" w:hAnsi="標楷體" w:cs="Times New Roman" w:hint="eastAsia"/>
          <w:szCs w:val="24"/>
        </w:rPr>
        <w:t>形</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凹</w:t>
      </w:r>
      <w:proofErr w:type="gramEnd"/>
      <w:r w:rsidRPr="00DC4FAA">
        <w:rPr>
          <w:rFonts w:ascii="標楷體" w:eastAsia="標楷體" w:hAnsi="標楷體" w:cs="Times New Roman" w:hint="eastAsia"/>
          <w:szCs w:val="24"/>
        </w:rPr>
        <w:t>形</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特殊形</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槽形</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( 3 )39</w:t>
      </w:r>
      <w:r>
        <w:rPr>
          <w:rFonts w:ascii="標楷體" w:eastAsia="標楷體" w:hAnsi="標楷體" w:cs="Times New Roman"/>
          <w:szCs w:val="24"/>
        </w:rPr>
        <w:t>.</w:t>
      </w:r>
      <w:r w:rsidRPr="00DC4FAA">
        <w:rPr>
          <w:rFonts w:ascii="標楷體" w:eastAsia="標楷體" w:hAnsi="標楷體" w:cs="Times New Roman" w:hint="eastAsia"/>
          <w:szCs w:val="24"/>
        </w:rPr>
        <w:t>活塞在</w:t>
      </w:r>
      <w:proofErr w:type="gramStart"/>
      <w:r w:rsidRPr="00DC4FAA">
        <w:rPr>
          <w:rFonts w:ascii="標楷體" w:eastAsia="標楷體" w:hAnsi="標楷體" w:cs="Times New Roman" w:hint="eastAsia"/>
          <w:szCs w:val="24"/>
        </w:rPr>
        <w:t>上死點時</w:t>
      </w:r>
      <w:proofErr w:type="gramEnd"/>
      <w:r w:rsidRPr="00DC4FAA">
        <w:rPr>
          <w:rFonts w:ascii="標楷體" w:eastAsia="標楷體" w:hAnsi="標楷體" w:cs="Times New Roman" w:hint="eastAsia"/>
          <w:szCs w:val="24"/>
        </w:rPr>
        <w:t>，活塞頂部與汽缸頭</w:t>
      </w:r>
      <w:proofErr w:type="gramStart"/>
      <w:r w:rsidRPr="00DC4FAA">
        <w:rPr>
          <w:rFonts w:ascii="標楷體" w:eastAsia="標楷體" w:hAnsi="標楷體" w:cs="Times New Roman" w:hint="eastAsia"/>
          <w:szCs w:val="24"/>
        </w:rPr>
        <w:t>底部間所形成</w:t>
      </w:r>
      <w:proofErr w:type="gramEnd"/>
      <w:r w:rsidRPr="00DC4FAA">
        <w:rPr>
          <w:rFonts w:ascii="標楷體" w:eastAsia="標楷體" w:hAnsi="標楷體" w:cs="Times New Roman" w:hint="eastAsia"/>
          <w:szCs w:val="24"/>
        </w:rPr>
        <w:t>的空間，稱</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行程</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上死點</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燃燒室</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容積效率</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( 4 )40</w:t>
      </w:r>
      <w:r>
        <w:rPr>
          <w:rFonts w:ascii="標楷體" w:eastAsia="標楷體" w:hAnsi="標楷體" w:cs="Times New Roman"/>
          <w:szCs w:val="24"/>
        </w:rPr>
        <w:t>.</w:t>
      </w:r>
      <w:r w:rsidRPr="00DC4FAA">
        <w:rPr>
          <w:rFonts w:ascii="標楷體" w:eastAsia="標楷體" w:hAnsi="標楷體" w:cs="Times New Roman" w:hint="eastAsia"/>
          <w:szCs w:val="24"/>
        </w:rPr>
        <w:t>有關汽缸，下列敘述何者錯誤？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汽缸套通常用鑄鐵製成</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汽缸新品時，汽缸壁有網狀細花紋</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汽缸是正圓形</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汽缸與活塞組合時，汽缸內用</w:t>
      </w:r>
      <w:proofErr w:type="gramStart"/>
      <w:r w:rsidRPr="00DC4FAA">
        <w:rPr>
          <w:rFonts w:ascii="標楷體" w:eastAsia="標楷體" w:hAnsi="標楷體" w:cs="Times New Roman" w:hint="eastAsia"/>
          <w:szCs w:val="24"/>
        </w:rPr>
        <w:t>綿布沾</w:t>
      </w:r>
      <w:proofErr w:type="gramEnd"/>
      <w:r w:rsidRPr="00DC4FAA">
        <w:rPr>
          <w:rFonts w:ascii="標楷體" w:eastAsia="標楷體" w:hAnsi="標楷體" w:cs="Times New Roman" w:hint="eastAsia"/>
          <w:szCs w:val="24"/>
        </w:rPr>
        <w:t>機油潤滑</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( 4 )41</w:t>
      </w:r>
      <w:r>
        <w:rPr>
          <w:rFonts w:ascii="標楷體" w:eastAsia="標楷體" w:hAnsi="標楷體" w:cs="Times New Roman"/>
          <w:szCs w:val="24"/>
        </w:rPr>
        <w:t>.</w:t>
      </w:r>
      <w:r w:rsidRPr="00DC4FAA">
        <w:rPr>
          <w:rFonts w:ascii="標楷體" w:eastAsia="標楷體" w:hAnsi="標楷體" w:cs="Times New Roman" w:hint="eastAsia"/>
          <w:szCs w:val="24"/>
        </w:rPr>
        <w:t>有關二、四行程汽缸，下列敘述何者錯誤？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二行程汽缸壁有挖孔</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汽缸套都是用鑄鐵製成</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冷卻方式目前有</w:t>
      </w:r>
      <w:proofErr w:type="gramStart"/>
      <w:r w:rsidRPr="00DC4FAA">
        <w:rPr>
          <w:rFonts w:ascii="標楷體" w:eastAsia="標楷體" w:hAnsi="標楷體" w:cs="Times New Roman" w:hint="eastAsia"/>
          <w:szCs w:val="24"/>
        </w:rPr>
        <w:t>氣冷式和</w:t>
      </w:r>
      <w:proofErr w:type="gramEnd"/>
      <w:r w:rsidRPr="00DC4FAA">
        <w:rPr>
          <w:rFonts w:ascii="標楷體" w:eastAsia="標楷體" w:hAnsi="標楷體" w:cs="Times New Roman" w:hint="eastAsia"/>
          <w:szCs w:val="24"/>
        </w:rPr>
        <w:t>水冷式</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兩者皆為橢圓形</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( 2 )42</w:t>
      </w:r>
      <w:r>
        <w:rPr>
          <w:rFonts w:ascii="標楷體" w:eastAsia="標楷體" w:hAnsi="標楷體" w:cs="Times New Roman"/>
          <w:szCs w:val="24"/>
        </w:rPr>
        <w:t>.</w:t>
      </w:r>
      <w:r w:rsidRPr="00DC4FAA">
        <w:rPr>
          <w:rFonts w:ascii="標楷體" w:eastAsia="標楷體" w:hAnsi="標楷體" w:cs="Times New Roman" w:hint="eastAsia"/>
          <w:szCs w:val="24"/>
        </w:rPr>
        <w:t>引擎中呈現往復直線運動的構件是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曲軸</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變速齒輪</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離合器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( 1 )43</w:t>
      </w:r>
      <w:r>
        <w:rPr>
          <w:rFonts w:ascii="標楷體" w:eastAsia="標楷體" w:hAnsi="標楷體" w:cs="Times New Roman"/>
          <w:szCs w:val="24"/>
        </w:rPr>
        <w:t>.</w:t>
      </w:r>
      <w:r w:rsidRPr="00DC4FAA">
        <w:rPr>
          <w:rFonts w:ascii="標楷體" w:eastAsia="標楷體" w:hAnsi="標楷體" w:cs="Times New Roman" w:hint="eastAsia"/>
          <w:szCs w:val="24"/>
        </w:rPr>
        <w:t>引擎中呈現旋轉運動的構件是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曲軸</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離合器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變速齒輪</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( 1 )44</w:t>
      </w:r>
      <w:r>
        <w:rPr>
          <w:rFonts w:ascii="標楷體" w:eastAsia="標楷體" w:hAnsi="標楷體" w:cs="Times New Roman"/>
          <w:szCs w:val="24"/>
        </w:rPr>
        <w:t>.</w:t>
      </w:r>
      <w:r w:rsidRPr="00DC4FAA">
        <w:rPr>
          <w:rFonts w:ascii="標楷體" w:eastAsia="標楷體" w:hAnsi="標楷體" w:cs="Times New Roman" w:hint="eastAsia"/>
          <w:szCs w:val="24"/>
        </w:rPr>
        <w:t>活塞環安裝時，其</w:t>
      </w:r>
      <w:proofErr w:type="gramStart"/>
      <w:r w:rsidRPr="00DC4FAA">
        <w:rPr>
          <w:rFonts w:ascii="標楷體" w:eastAsia="標楷體" w:hAnsi="標楷體" w:cs="Times New Roman" w:hint="eastAsia"/>
          <w:szCs w:val="24"/>
        </w:rPr>
        <w:t>表面打刻有</w:t>
      </w:r>
      <w:proofErr w:type="gramEnd"/>
      <w:r w:rsidRPr="00DC4FAA">
        <w:rPr>
          <w:rFonts w:ascii="標楷體" w:eastAsia="標楷體" w:hAnsi="標楷體" w:cs="Times New Roman" w:hint="eastAsia"/>
          <w:szCs w:val="24"/>
        </w:rPr>
        <w:t>英文字母，請問英文字母的應</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朝上</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朝下</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lastRenderedPageBreak/>
        <w:t>任何方向都沒關係</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打刻方向</w:t>
      </w:r>
      <w:proofErr w:type="gramEnd"/>
      <w:r w:rsidRPr="00DC4FAA">
        <w:rPr>
          <w:rFonts w:ascii="標楷體" w:eastAsia="標楷體" w:hAnsi="標楷體" w:cs="Times New Roman" w:hint="eastAsia"/>
          <w:szCs w:val="24"/>
        </w:rPr>
        <w:t>不會影響引擎性能</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( 1 )45</w:t>
      </w:r>
      <w:r>
        <w:rPr>
          <w:rFonts w:ascii="標楷體" w:eastAsia="標楷體" w:hAnsi="標楷體" w:cs="Times New Roman"/>
          <w:szCs w:val="24"/>
        </w:rPr>
        <w:t>.</w:t>
      </w:r>
      <w:r w:rsidRPr="00DC4FAA">
        <w:rPr>
          <w:rFonts w:ascii="標楷體" w:eastAsia="標楷體" w:hAnsi="標楷體" w:cs="Times New Roman" w:hint="eastAsia"/>
          <w:szCs w:val="24"/>
        </w:rPr>
        <w:t>二行程引擎的活塞環槽內有一定位銷，其功用下列敘述何者錯誤？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美觀</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防止活塞環旋轉</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防止活塞環斷裂</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防止活塞環合口刮傷</w:t>
      </w:r>
      <w:proofErr w:type="gramStart"/>
      <w:r w:rsidRPr="00DC4FAA">
        <w:rPr>
          <w:rFonts w:ascii="標楷體" w:eastAsia="標楷體" w:hAnsi="標楷體" w:cs="Times New Roman" w:hint="eastAsia"/>
          <w:szCs w:val="24"/>
        </w:rPr>
        <w:t>汽缸掃氣</w:t>
      </w:r>
      <w:proofErr w:type="gramEnd"/>
      <w:r w:rsidRPr="00DC4FAA">
        <w:rPr>
          <w:rFonts w:ascii="標楷體" w:eastAsia="標楷體" w:hAnsi="標楷體" w:cs="Times New Roman" w:hint="eastAsia"/>
          <w:szCs w:val="24"/>
        </w:rPr>
        <w:t>、排氣口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( 3 )46</w:t>
      </w:r>
      <w:r>
        <w:rPr>
          <w:rFonts w:ascii="標楷體" w:eastAsia="標楷體" w:hAnsi="標楷體" w:cs="Times New Roman"/>
          <w:szCs w:val="24"/>
        </w:rPr>
        <w:t>.</w:t>
      </w:r>
      <w:r w:rsidRPr="00DC4FAA">
        <w:rPr>
          <w:rFonts w:ascii="標楷體" w:eastAsia="標楷體" w:hAnsi="標楷體" w:cs="Times New Roman" w:hint="eastAsia"/>
          <w:szCs w:val="24"/>
        </w:rPr>
        <w:t>為抵消活塞及連桿之慣性作用，而在曲柄軸設有</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軸承</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華司</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配重</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曲軸銷</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( 3 )47</w:t>
      </w:r>
      <w:r>
        <w:rPr>
          <w:rFonts w:ascii="標楷體" w:eastAsia="標楷體" w:hAnsi="標楷體" w:cs="Times New Roman"/>
          <w:szCs w:val="24"/>
        </w:rPr>
        <w:t>.</w:t>
      </w:r>
      <w:r w:rsidRPr="00DC4FAA">
        <w:rPr>
          <w:rFonts w:ascii="標楷體" w:eastAsia="標楷體" w:hAnsi="標楷體" w:cs="Times New Roman" w:hint="eastAsia"/>
          <w:szCs w:val="24"/>
        </w:rPr>
        <w:t>一般機器腳踏車為淨化排放廢氣加裝之二次空氣導入裝置係利用排氣時產生之下列何者將新鮮空氣導入排氣管？</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大氣壓</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正壓</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負壓</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排氣壓</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( 1 )48</w:t>
      </w:r>
      <w:r>
        <w:rPr>
          <w:rFonts w:ascii="標楷體" w:eastAsia="標楷體" w:hAnsi="標楷體" w:cs="Times New Roman"/>
          <w:szCs w:val="24"/>
        </w:rPr>
        <w:t>.</w:t>
      </w:r>
      <w:r w:rsidRPr="00DC4FAA">
        <w:rPr>
          <w:rFonts w:ascii="標楷體" w:eastAsia="標楷體" w:hAnsi="標楷體" w:cs="Times New Roman" w:hint="eastAsia"/>
          <w:szCs w:val="24"/>
        </w:rPr>
        <w:t>剛剛大修好之引擎裝修於車上，在最初行駛多少公里後，即應更換機油</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約</w:t>
      </w:r>
      <w:r w:rsidRPr="00DC4FAA">
        <w:rPr>
          <w:rFonts w:ascii="標楷體" w:eastAsia="標楷體" w:hAnsi="標楷體" w:cs="Times New Roman"/>
          <w:szCs w:val="24"/>
        </w:rPr>
        <w:t>500km  (2)</w:t>
      </w:r>
      <w:r w:rsidRPr="00DC4FAA">
        <w:rPr>
          <w:rFonts w:ascii="標楷體" w:eastAsia="標楷體" w:hAnsi="標楷體" w:cs="Times New Roman" w:hint="eastAsia"/>
          <w:szCs w:val="24"/>
        </w:rPr>
        <w:t>約</w:t>
      </w:r>
      <w:r w:rsidRPr="00DC4FAA">
        <w:rPr>
          <w:rFonts w:ascii="標楷體" w:eastAsia="標楷體" w:hAnsi="標楷體" w:cs="Times New Roman"/>
          <w:szCs w:val="24"/>
        </w:rPr>
        <w:t>1000km  (3)</w:t>
      </w:r>
      <w:r w:rsidRPr="00DC4FAA">
        <w:rPr>
          <w:rFonts w:ascii="標楷體" w:eastAsia="標楷體" w:hAnsi="標楷體" w:cs="Times New Roman" w:hint="eastAsia"/>
          <w:szCs w:val="24"/>
        </w:rPr>
        <w:t>約</w:t>
      </w:r>
      <w:r w:rsidRPr="00DC4FAA">
        <w:rPr>
          <w:rFonts w:ascii="標楷體" w:eastAsia="標楷體" w:hAnsi="標楷體" w:cs="Times New Roman"/>
          <w:szCs w:val="24"/>
        </w:rPr>
        <w:t>1500km  (4)</w:t>
      </w:r>
      <w:r w:rsidRPr="00DC4FAA">
        <w:rPr>
          <w:rFonts w:ascii="標楷體" w:eastAsia="標楷體" w:hAnsi="標楷體" w:cs="Times New Roman" w:hint="eastAsia"/>
          <w:szCs w:val="24"/>
        </w:rPr>
        <w:t>約</w:t>
      </w:r>
      <w:r w:rsidRPr="00DC4FAA">
        <w:rPr>
          <w:rFonts w:ascii="標楷體" w:eastAsia="標楷體" w:hAnsi="標楷體" w:cs="Times New Roman"/>
          <w:szCs w:val="24"/>
        </w:rPr>
        <w:t xml:space="preserve">2000km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( 2 )49</w:t>
      </w:r>
      <w:r>
        <w:rPr>
          <w:rFonts w:ascii="標楷體" w:eastAsia="標楷體" w:hAnsi="標楷體" w:cs="Times New Roman"/>
          <w:szCs w:val="24"/>
        </w:rPr>
        <w:t>.</w:t>
      </w:r>
      <w:proofErr w:type="gramStart"/>
      <w:r w:rsidRPr="00DC4FAA">
        <w:rPr>
          <w:rFonts w:ascii="標楷體" w:eastAsia="標楷體" w:hAnsi="標楷體" w:cs="Times New Roman" w:hint="eastAsia"/>
          <w:szCs w:val="24"/>
        </w:rPr>
        <w:t>油尺上</w:t>
      </w:r>
      <w:proofErr w:type="gramEnd"/>
      <w:r w:rsidRPr="00DC4FAA">
        <w:rPr>
          <w:rFonts w:ascii="標楷體" w:eastAsia="標楷體" w:hAnsi="標楷體" w:cs="Times New Roman" w:hint="eastAsia"/>
          <w:szCs w:val="24"/>
        </w:rPr>
        <w:t>之</w:t>
      </w:r>
      <w:r w:rsidRPr="00DC4FAA">
        <w:rPr>
          <w:rFonts w:ascii="標楷體" w:eastAsia="標楷體" w:hAnsi="標楷體" w:cs="Times New Roman"/>
          <w:szCs w:val="24"/>
        </w:rPr>
        <w:t>"L"</w:t>
      </w:r>
      <w:r w:rsidRPr="00DC4FAA">
        <w:rPr>
          <w:rFonts w:ascii="標楷體" w:eastAsia="標楷體" w:hAnsi="標楷體" w:cs="Times New Roman" w:hint="eastAsia"/>
          <w:szCs w:val="24"/>
        </w:rPr>
        <w:t>刻劃代表</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油滿</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油量最低限度</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油量適中</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油量上限</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( 3 )50</w:t>
      </w:r>
      <w:r>
        <w:rPr>
          <w:rFonts w:ascii="標楷體" w:eastAsia="標楷體" w:hAnsi="標楷體" w:cs="Times New Roman"/>
          <w:szCs w:val="24"/>
        </w:rPr>
        <w:t>.</w:t>
      </w:r>
      <w:r w:rsidRPr="00DC4FAA">
        <w:rPr>
          <w:rFonts w:ascii="標楷體" w:eastAsia="標楷體" w:hAnsi="標楷體" w:cs="Times New Roman" w:hint="eastAsia"/>
          <w:szCs w:val="24"/>
        </w:rPr>
        <w:t>引擎最難以潤滑部分為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氣門導管</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活塞銷</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第</w:t>
      </w:r>
      <w:proofErr w:type="gramStart"/>
      <w:r w:rsidRPr="00DC4FAA">
        <w:rPr>
          <w:rFonts w:ascii="標楷體" w:eastAsia="標楷體" w:hAnsi="標楷體" w:cs="Times New Roman" w:hint="eastAsia"/>
          <w:szCs w:val="24"/>
        </w:rPr>
        <w:t>一道氣環與</w:t>
      </w:r>
      <w:proofErr w:type="gramEnd"/>
      <w:r w:rsidRPr="00DC4FAA">
        <w:rPr>
          <w:rFonts w:ascii="標楷體" w:eastAsia="標楷體" w:hAnsi="標楷體" w:cs="Times New Roman" w:hint="eastAsia"/>
          <w:szCs w:val="24"/>
        </w:rPr>
        <w:t>氣缸間</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凸輪軸</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( 2 )51</w:t>
      </w:r>
      <w:r>
        <w:rPr>
          <w:rFonts w:ascii="標楷體" w:eastAsia="標楷體" w:hAnsi="標楷體" w:cs="Times New Roman"/>
          <w:szCs w:val="24"/>
        </w:rPr>
        <w:t>.</w:t>
      </w:r>
      <w:r w:rsidRPr="00DC4FAA">
        <w:rPr>
          <w:rFonts w:ascii="標楷體" w:eastAsia="標楷體" w:hAnsi="標楷體" w:cs="Times New Roman" w:hint="eastAsia"/>
          <w:szCs w:val="24"/>
        </w:rPr>
        <w:t>有關引擎機油，下列敘述何者錯誤？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機油的功用之一是減震</w:t>
      </w:r>
      <w:r w:rsidRPr="00DC4FAA">
        <w:rPr>
          <w:rFonts w:ascii="標楷體" w:eastAsia="標楷體" w:hAnsi="標楷體" w:cs="Times New Roman"/>
          <w:szCs w:val="24"/>
        </w:rPr>
        <w:t>(</w:t>
      </w:r>
      <w:r w:rsidRPr="00DC4FAA">
        <w:rPr>
          <w:rFonts w:ascii="標楷體" w:eastAsia="標楷體" w:hAnsi="標楷體" w:cs="Times New Roman" w:hint="eastAsia"/>
          <w:szCs w:val="24"/>
        </w:rPr>
        <w:t>減少噪音</w:t>
      </w:r>
      <w:r w:rsidRPr="00DC4FAA">
        <w:rPr>
          <w:rFonts w:ascii="標楷體" w:eastAsia="標楷體" w:hAnsi="標楷體" w:cs="Times New Roman"/>
          <w:szCs w:val="24"/>
        </w:rPr>
        <w:t>)  (2)</w:t>
      </w:r>
      <w:r w:rsidRPr="00DC4FAA">
        <w:rPr>
          <w:rFonts w:ascii="標楷體" w:eastAsia="標楷體" w:hAnsi="標楷體" w:cs="Times New Roman" w:hint="eastAsia"/>
          <w:szCs w:val="24"/>
        </w:rPr>
        <w:t>機油號數愈小，黏度愈大</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機油規格可用</w:t>
      </w:r>
      <w:r w:rsidRPr="00DC4FAA">
        <w:rPr>
          <w:rFonts w:ascii="標楷體" w:eastAsia="標楷體" w:hAnsi="標楷體" w:cs="Times New Roman"/>
          <w:szCs w:val="24"/>
        </w:rPr>
        <w:t>SAE(</w:t>
      </w:r>
      <w:r w:rsidRPr="00DC4FAA">
        <w:rPr>
          <w:rFonts w:ascii="標楷體" w:eastAsia="標楷體" w:hAnsi="標楷體" w:cs="Times New Roman" w:hint="eastAsia"/>
          <w:szCs w:val="24"/>
        </w:rPr>
        <w:t>美國汽車工程學會</w:t>
      </w:r>
      <w:r w:rsidRPr="00DC4FAA">
        <w:rPr>
          <w:rFonts w:ascii="標楷體" w:eastAsia="標楷體" w:hAnsi="標楷體" w:cs="Times New Roman"/>
          <w:szCs w:val="24"/>
        </w:rPr>
        <w:t>)</w:t>
      </w:r>
      <w:r w:rsidRPr="00DC4FAA">
        <w:rPr>
          <w:rFonts w:ascii="標楷體" w:eastAsia="標楷體" w:hAnsi="標楷體" w:cs="Times New Roman" w:hint="eastAsia"/>
          <w:szCs w:val="24"/>
        </w:rPr>
        <w:t>表示</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齒輪油比引擎</w:t>
      </w:r>
      <w:proofErr w:type="gramEnd"/>
      <w:r w:rsidRPr="00DC4FAA">
        <w:rPr>
          <w:rFonts w:ascii="標楷體" w:eastAsia="標楷體" w:hAnsi="標楷體" w:cs="Times New Roman" w:hint="eastAsia"/>
          <w:szCs w:val="24"/>
        </w:rPr>
        <w:t>機油黏度大</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( 4 )52</w:t>
      </w:r>
      <w:r>
        <w:rPr>
          <w:rFonts w:ascii="標楷體" w:eastAsia="標楷體" w:hAnsi="標楷體" w:cs="Times New Roman"/>
          <w:szCs w:val="24"/>
        </w:rPr>
        <w:t>.</w:t>
      </w:r>
      <w:r w:rsidRPr="00DC4FAA">
        <w:rPr>
          <w:rFonts w:ascii="標楷體" w:eastAsia="標楷體" w:hAnsi="標楷體" w:cs="Times New Roman" w:hint="eastAsia"/>
          <w:szCs w:val="24"/>
        </w:rPr>
        <w:t>有關二行程潤滑系統，下列敘述何者錯誤？</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給油方式</w:t>
      </w:r>
      <w:proofErr w:type="gramEnd"/>
      <w:r w:rsidRPr="00DC4FAA">
        <w:rPr>
          <w:rFonts w:ascii="標楷體" w:eastAsia="標楷體" w:hAnsi="標楷體" w:cs="Times New Roman" w:hint="eastAsia"/>
          <w:szCs w:val="24"/>
        </w:rPr>
        <w:t>有混合式和分離式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目前大部分採用</w:t>
      </w:r>
      <w:proofErr w:type="gramStart"/>
      <w:r w:rsidRPr="00DC4FAA">
        <w:rPr>
          <w:rFonts w:ascii="標楷體" w:eastAsia="標楷體" w:hAnsi="標楷體" w:cs="Times New Roman" w:hint="eastAsia"/>
          <w:szCs w:val="24"/>
        </w:rPr>
        <w:t>分離式給油方式</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分離式的機油泵</w:t>
      </w:r>
      <w:proofErr w:type="gramStart"/>
      <w:r w:rsidRPr="00DC4FAA">
        <w:rPr>
          <w:rFonts w:ascii="標楷體" w:eastAsia="標楷體" w:hAnsi="標楷體" w:cs="Times New Roman" w:hint="eastAsia"/>
          <w:szCs w:val="24"/>
        </w:rPr>
        <w:t>是柱塞式</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分離式機油泵是利用容積變化將油送出</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( 4 )53</w:t>
      </w:r>
      <w:r>
        <w:rPr>
          <w:rFonts w:ascii="標楷體" w:eastAsia="標楷體" w:hAnsi="標楷體" w:cs="Times New Roman"/>
          <w:szCs w:val="24"/>
        </w:rPr>
        <w:t>.</w:t>
      </w:r>
      <w:r w:rsidRPr="00DC4FAA">
        <w:rPr>
          <w:rFonts w:ascii="標楷體" w:eastAsia="標楷體" w:hAnsi="標楷體" w:cs="Times New Roman" w:hint="eastAsia"/>
          <w:szCs w:val="24"/>
        </w:rPr>
        <w:t>有關二行程潤滑系統</w:t>
      </w:r>
      <w:proofErr w:type="gramStart"/>
      <w:r w:rsidRPr="00DC4FAA">
        <w:rPr>
          <w:rFonts w:ascii="標楷體" w:eastAsia="標楷體" w:hAnsi="標楷體" w:cs="Times New Roman" w:hint="eastAsia"/>
          <w:szCs w:val="24"/>
        </w:rPr>
        <w:t>採分離式給油</w:t>
      </w:r>
      <w:proofErr w:type="gramEnd"/>
      <w:r w:rsidRPr="00DC4FAA">
        <w:rPr>
          <w:rFonts w:ascii="標楷體" w:eastAsia="標楷體" w:hAnsi="標楷體" w:cs="Times New Roman" w:hint="eastAsia"/>
          <w:szCs w:val="24"/>
        </w:rPr>
        <w:t>，下列敘述何者錯誤？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起動以後</w:t>
      </w:r>
      <w:proofErr w:type="gramStart"/>
      <w:r w:rsidRPr="00DC4FAA">
        <w:rPr>
          <w:rFonts w:ascii="標楷體" w:eastAsia="標楷體" w:hAnsi="標楷體" w:cs="Times New Roman" w:hint="eastAsia"/>
          <w:szCs w:val="24"/>
        </w:rPr>
        <w:t>惰</w:t>
      </w:r>
      <w:proofErr w:type="gramEnd"/>
      <w:r w:rsidRPr="00DC4FAA">
        <w:rPr>
          <w:rFonts w:ascii="標楷體" w:eastAsia="標楷體" w:hAnsi="標楷體" w:cs="Times New Roman" w:hint="eastAsia"/>
          <w:szCs w:val="24"/>
        </w:rPr>
        <w:t>轉時，可防止</w:t>
      </w:r>
      <w:proofErr w:type="gramStart"/>
      <w:r w:rsidRPr="00DC4FAA">
        <w:rPr>
          <w:rFonts w:ascii="標楷體" w:eastAsia="標楷體" w:hAnsi="標楷體" w:cs="Times New Roman" w:hint="eastAsia"/>
          <w:szCs w:val="24"/>
        </w:rPr>
        <w:t>火星塞被油污</w:t>
      </w:r>
      <w:proofErr w:type="gramEnd"/>
      <w:r w:rsidRPr="00DC4FAA">
        <w:rPr>
          <w:rFonts w:ascii="標楷體" w:eastAsia="標楷體" w:hAnsi="標楷體" w:cs="Times New Roman" w:hint="eastAsia"/>
          <w:szCs w:val="24"/>
        </w:rPr>
        <w:t>、</w:t>
      </w:r>
      <w:proofErr w:type="gramStart"/>
      <w:r w:rsidRPr="00DC4FAA">
        <w:rPr>
          <w:rFonts w:ascii="標楷體" w:eastAsia="標楷體" w:hAnsi="標楷體" w:cs="Times New Roman" w:hint="eastAsia"/>
          <w:szCs w:val="24"/>
        </w:rPr>
        <w:t>燻</w:t>
      </w:r>
      <w:proofErr w:type="gramEnd"/>
      <w:r w:rsidRPr="00DC4FAA">
        <w:rPr>
          <w:rFonts w:ascii="標楷體" w:eastAsia="標楷體" w:hAnsi="標楷體" w:cs="Times New Roman" w:hint="eastAsia"/>
          <w:szCs w:val="24"/>
        </w:rPr>
        <w:t>黑</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能適當控制噴油量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能在引擎高低回轉速時減低公害</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惰</w:t>
      </w:r>
      <w:proofErr w:type="gramEnd"/>
      <w:r w:rsidRPr="00DC4FAA">
        <w:rPr>
          <w:rFonts w:ascii="標楷體" w:eastAsia="標楷體" w:hAnsi="標楷體" w:cs="Times New Roman" w:hint="eastAsia"/>
          <w:szCs w:val="24"/>
        </w:rPr>
        <w:t>速與高速</w:t>
      </w:r>
      <w:proofErr w:type="gramStart"/>
      <w:r w:rsidRPr="00DC4FAA">
        <w:rPr>
          <w:rFonts w:ascii="標楷體" w:eastAsia="標楷體" w:hAnsi="標楷體" w:cs="Times New Roman" w:hint="eastAsia"/>
          <w:szCs w:val="24"/>
        </w:rPr>
        <w:t>的給油量</w:t>
      </w:r>
      <w:proofErr w:type="gramEnd"/>
      <w:r w:rsidRPr="00DC4FAA">
        <w:rPr>
          <w:rFonts w:ascii="標楷體" w:eastAsia="標楷體" w:hAnsi="標楷體" w:cs="Times New Roman" w:hint="eastAsia"/>
          <w:szCs w:val="24"/>
        </w:rPr>
        <w:t>相同</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( 1 )54</w:t>
      </w:r>
      <w:r>
        <w:rPr>
          <w:rFonts w:ascii="標楷體" w:eastAsia="標楷體" w:hAnsi="標楷體" w:cs="Times New Roman"/>
          <w:szCs w:val="24"/>
        </w:rPr>
        <w:t>.</w:t>
      </w:r>
      <w:r w:rsidRPr="00DC4FAA">
        <w:rPr>
          <w:rFonts w:ascii="標楷體" w:eastAsia="標楷體" w:hAnsi="標楷體" w:cs="Times New Roman" w:hint="eastAsia"/>
          <w:szCs w:val="24"/>
        </w:rPr>
        <w:t>檢查冷卻水量時，應在引擎</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冷車</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溫車</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熱車</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任何時機皆可</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( 3 )55</w:t>
      </w:r>
      <w:r>
        <w:rPr>
          <w:rFonts w:ascii="標楷體" w:eastAsia="標楷體" w:hAnsi="標楷體" w:cs="Times New Roman"/>
          <w:szCs w:val="24"/>
        </w:rPr>
        <w:t>.</w:t>
      </w:r>
      <w:r w:rsidRPr="00DC4FAA">
        <w:rPr>
          <w:rFonts w:ascii="標楷體" w:eastAsia="標楷體" w:hAnsi="標楷體" w:cs="Times New Roman" w:hint="eastAsia"/>
          <w:szCs w:val="24"/>
        </w:rPr>
        <w:t>壓力式冷卻系統中的溫度調節器</w:t>
      </w:r>
      <w:r w:rsidRPr="00DC4FAA">
        <w:rPr>
          <w:rFonts w:ascii="標楷體" w:eastAsia="標楷體" w:hAnsi="標楷體" w:cs="Times New Roman"/>
          <w:szCs w:val="24"/>
        </w:rPr>
        <w:t>(</w:t>
      </w:r>
      <w:r w:rsidRPr="00DC4FAA">
        <w:rPr>
          <w:rFonts w:ascii="標楷體" w:eastAsia="標楷體" w:hAnsi="標楷體" w:cs="Times New Roman" w:hint="eastAsia"/>
          <w:szCs w:val="24"/>
        </w:rPr>
        <w:t>俗稱水龜</w:t>
      </w:r>
      <w:r w:rsidRPr="00DC4FAA">
        <w:rPr>
          <w:rFonts w:ascii="標楷體" w:eastAsia="標楷體" w:hAnsi="標楷體" w:cs="Times New Roman"/>
          <w:szCs w:val="24"/>
        </w:rPr>
        <w:t>)</w:t>
      </w:r>
      <w:r w:rsidRPr="00DC4FAA">
        <w:rPr>
          <w:rFonts w:ascii="標楷體" w:eastAsia="標楷體" w:hAnsi="標楷體" w:cs="Times New Roman" w:hint="eastAsia"/>
          <w:szCs w:val="24"/>
        </w:rPr>
        <w:t>下列敘述何者正確？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是一種防止引擎過熱機構</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冷車時</w:t>
      </w:r>
      <w:proofErr w:type="gramEnd"/>
      <w:r w:rsidRPr="00DC4FAA">
        <w:rPr>
          <w:rFonts w:ascii="標楷體" w:eastAsia="標楷體" w:hAnsi="標楷體" w:cs="Times New Roman" w:hint="eastAsia"/>
          <w:szCs w:val="24"/>
        </w:rPr>
        <w:t>溫度調節器是打開狀態</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若</w:t>
      </w:r>
      <w:proofErr w:type="gramStart"/>
      <w:r w:rsidRPr="00DC4FAA">
        <w:rPr>
          <w:rFonts w:ascii="標楷體" w:eastAsia="標楷體" w:hAnsi="標楷體" w:cs="Times New Roman" w:hint="eastAsia"/>
          <w:szCs w:val="24"/>
        </w:rPr>
        <w:t>用蠟球型式</w:t>
      </w:r>
      <w:proofErr w:type="gramEnd"/>
      <w:r w:rsidRPr="00DC4FAA">
        <w:rPr>
          <w:rFonts w:ascii="標楷體" w:eastAsia="標楷體" w:hAnsi="標楷體" w:cs="Times New Roman" w:hint="eastAsia"/>
          <w:szCs w:val="24"/>
        </w:rPr>
        <w:t>，其優點是對於壓力不敏感</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熱車時溫度調節器是關閉狀態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( 4 )56</w:t>
      </w:r>
      <w:r>
        <w:rPr>
          <w:rFonts w:ascii="標楷體" w:eastAsia="標楷體" w:hAnsi="標楷體" w:cs="Times New Roman"/>
          <w:szCs w:val="24"/>
        </w:rPr>
        <w:t>.</w:t>
      </w:r>
      <w:proofErr w:type="gramStart"/>
      <w:r w:rsidRPr="00DC4FAA">
        <w:rPr>
          <w:rFonts w:ascii="標楷體" w:eastAsia="標楷體" w:hAnsi="標楷體" w:cs="Times New Roman" w:hint="eastAsia"/>
          <w:szCs w:val="24"/>
        </w:rPr>
        <w:t>氣冷式和</w:t>
      </w:r>
      <w:proofErr w:type="gramEnd"/>
      <w:r w:rsidRPr="00DC4FAA">
        <w:rPr>
          <w:rFonts w:ascii="標楷體" w:eastAsia="標楷體" w:hAnsi="標楷體" w:cs="Times New Roman" w:hint="eastAsia"/>
          <w:szCs w:val="24"/>
        </w:rPr>
        <w:t>水冷式系統作比較，下列敘述何者錯誤？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前者</w:t>
      </w:r>
      <w:proofErr w:type="gramStart"/>
      <w:r w:rsidRPr="00DC4FAA">
        <w:rPr>
          <w:rFonts w:ascii="標楷體" w:eastAsia="標楷體" w:hAnsi="標楷體" w:cs="Times New Roman" w:hint="eastAsia"/>
          <w:szCs w:val="24"/>
        </w:rPr>
        <w:t>引擎溫車時間</w:t>
      </w:r>
      <w:proofErr w:type="gramEnd"/>
      <w:r w:rsidRPr="00DC4FAA">
        <w:rPr>
          <w:rFonts w:ascii="標楷體" w:eastAsia="標楷體" w:hAnsi="標楷體" w:cs="Times New Roman" w:hint="eastAsia"/>
          <w:szCs w:val="24"/>
        </w:rPr>
        <w:t>較短，較省油</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前者故障少，保養容易</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後者冷卻作用較為穩定</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後者消耗於冷卻系的動力較小</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( 4 )57</w:t>
      </w:r>
      <w:r>
        <w:rPr>
          <w:rFonts w:ascii="標楷體" w:eastAsia="標楷體" w:hAnsi="標楷體" w:cs="Times New Roman"/>
          <w:szCs w:val="24"/>
        </w:rPr>
        <w:t>.</w:t>
      </w:r>
      <w:r w:rsidRPr="00DC4FAA">
        <w:rPr>
          <w:rFonts w:ascii="標楷體" w:eastAsia="標楷體" w:hAnsi="標楷體" w:cs="Times New Roman" w:hint="eastAsia"/>
          <w:szCs w:val="24"/>
        </w:rPr>
        <w:t>有關水冷式系統，下列敘述何者錯誤？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水箱芯子有管式、蜂巢式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水泵浦</w:t>
      </w:r>
      <w:proofErr w:type="gramStart"/>
      <w:r w:rsidRPr="00DC4FAA">
        <w:rPr>
          <w:rFonts w:ascii="標楷體" w:eastAsia="標楷體" w:hAnsi="標楷體" w:cs="Times New Roman" w:hint="eastAsia"/>
          <w:szCs w:val="24"/>
        </w:rPr>
        <w:t>的作動是</w:t>
      </w:r>
      <w:proofErr w:type="gramEnd"/>
      <w:r w:rsidRPr="00DC4FAA">
        <w:rPr>
          <w:rFonts w:ascii="標楷體" w:eastAsia="標楷體" w:hAnsi="標楷體" w:cs="Times New Roman" w:hint="eastAsia"/>
          <w:szCs w:val="24"/>
        </w:rPr>
        <w:t>採用離心式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水箱精的優點是熱效率高</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冷卻水定期換新後，不用</w:t>
      </w:r>
      <w:proofErr w:type="gramStart"/>
      <w:r w:rsidRPr="00DC4FAA">
        <w:rPr>
          <w:rFonts w:ascii="標楷體" w:eastAsia="標楷體" w:hAnsi="標楷體" w:cs="Times New Roman" w:hint="eastAsia"/>
          <w:szCs w:val="24"/>
        </w:rPr>
        <w:t>洩</w:t>
      </w:r>
      <w:proofErr w:type="gramEnd"/>
      <w:r w:rsidRPr="00DC4FAA">
        <w:rPr>
          <w:rFonts w:ascii="標楷體" w:eastAsia="標楷體" w:hAnsi="標楷體" w:cs="Times New Roman" w:hint="eastAsia"/>
          <w:szCs w:val="24"/>
        </w:rPr>
        <w:t>除水管中的空氣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( 4 )58</w:t>
      </w:r>
      <w:r>
        <w:rPr>
          <w:rFonts w:ascii="標楷體" w:eastAsia="標楷體" w:hAnsi="標楷體" w:cs="Times New Roman"/>
          <w:szCs w:val="24"/>
        </w:rPr>
        <w:t>.</w:t>
      </w:r>
      <w:r w:rsidRPr="00DC4FAA">
        <w:rPr>
          <w:rFonts w:ascii="標楷體" w:eastAsia="標楷體" w:hAnsi="標楷體" w:cs="Times New Roman" w:hint="eastAsia"/>
          <w:szCs w:val="24"/>
        </w:rPr>
        <w:t>有關壓力式水箱蓋，下列敘述何者錯誤？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壓力高於標準，則壓力活門打開</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壓力低於標準則真空活門開啟</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可以提高冷卻效率，減少冷卻水流失</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可以降低水的沸點</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( 4 )59</w:t>
      </w:r>
      <w:r>
        <w:rPr>
          <w:rFonts w:ascii="標楷體" w:eastAsia="標楷體" w:hAnsi="標楷體" w:cs="Times New Roman"/>
          <w:szCs w:val="24"/>
        </w:rPr>
        <w:t>.</w:t>
      </w:r>
      <w:r w:rsidRPr="00DC4FAA">
        <w:rPr>
          <w:rFonts w:ascii="標楷體" w:eastAsia="標楷體" w:hAnsi="標楷體" w:cs="Times New Roman" w:hint="eastAsia"/>
          <w:szCs w:val="24"/>
        </w:rPr>
        <w:t>燃料系統中的汽油其主要成份是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碳、矽</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碳、鉻</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碳、氮</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碳氫化合物</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( 2 )60</w:t>
      </w:r>
      <w:r>
        <w:rPr>
          <w:rFonts w:ascii="標楷體" w:eastAsia="標楷體" w:hAnsi="標楷體" w:cs="Times New Roman"/>
          <w:szCs w:val="24"/>
        </w:rPr>
        <w:t>.</w:t>
      </w:r>
      <w:r w:rsidRPr="00DC4FAA">
        <w:rPr>
          <w:rFonts w:ascii="標楷體" w:eastAsia="標楷體" w:hAnsi="標楷體" w:cs="Times New Roman" w:hint="eastAsia"/>
          <w:szCs w:val="24"/>
        </w:rPr>
        <w:t>利用引擎的負壓及汽油的重力，將汽油輸送至化油器的機件是</w:t>
      </w:r>
      <w:r w:rsidRPr="00DC4FAA">
        <w:rPr>
          <w:rFonts w:ascii="標楷體" w:eastAsia="標楷體" w:hAnsi="標楷體" w:cs="Times New Roman"/>
          <w:szCs w:val="24"/>
        </w:rPr>
        <w:t xml:space="preserve"> </w:t>
      </w:r>
      <w:r w:rsidRPr="00DC4FAA">
        <w:rPr>
          <w:rFonts w:ascii="標楷體" w:eastAsia="標楷體" w:hAnsi="標楷體" w:cs="Times New Roman"/>
          <w:szCs w:val="24"/>
        </w:rPr>
        <w:br/>
        <w:t>(1)</w:t>
      </w:r>
      <w:r w:rsidRPr="00DC4FAA">
        <w:rPr>
          <w:rFonts w:ascii="標楷體" w:eastAsia="標楷體" w:hAnsi="標楷體" w:cs="Times New Roman" w:hint="eastAsia"/>
          <w:szCs w:val="24"/>
        </w:rPr>
        <w:t>傳統手動式油杯</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自動式油杯</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浮筒室</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汽油濾清器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( 4 )61</w:t>
      </w:r>
      <w:r>
        <w:rPr>
          <w:rFonts w:ascii="標楷體" w:eastAsia="標楷體" w:hAnsi="標楷體" w:cs="Times New Roman"/>
          <w:szCs w:val="24"/>
        </w:rPr>
        <w:t>.</w:t>
      </w:r>
      <w:r w:rsidRPr="00DC4FAA">
        <w:rPr>
          <w:rFonts w:ascii="標楷體" w:eastAsia="標楷體" w:hAnsi="標楷體" w:cs="Times New Roman" w:hint="eastAsia"/>
          <w:szCs w:val="24"/>
        </w:rPr>
        <w:t>目前機器腳踏車空氣濾清器的型式，下列敘述何者錯誤？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海綿</w:t>
      </w:r>
      <w:proofErr w:type="gramStart"/>
      <w:r w:rsidRPr="00DC4FAA">
        <w:rPr>
          <w:rFonts w:ascii="標楷體" w:eastAsia="標楷體" w:hAnsi="標楷體" w:cs="Times New Roman" w:hint="eastAsia"/>
          <w:szCs w:val="24"/>
        </w:rPr>
        <w:t>溼</w:t>
      </w:r>
      <w:proofErr w:type="gramEnd"/>
      <w:r w:rsidRPr="00DC4FAA">
        <w:rPr>
          <w:rFonts w:ascii="標楷體" w:eastAsia="標楷體" w:hAnsi="標楷體" w:cs="Times New Roman" w:hint="eastAsia"/>
          <w:szCs w:val="24"/>
        </w:rPr>
        <w:t>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紙質半</w:t>
      </w:r>
      <w:proofErr w:type="gramStart"/>
      <w:r w:rsidRPr="00DC4FAA">
        <w:rPr>
          <w:rFonts w:ascii="標楷體" w:eastAsia="標楷體" w:hAnsi="標楷體" w:cs="Times New Roman" w:hint="eastAsia"/>
          <w:szCs w:val="24"/>
        </w:rPr>
        <w:t>溼</w:t>
      </w:r>
      <w:proofErr w:type="gramEnd"/>
      <w:r w:rsidRPr="00DC4FAA">
        <w:rPr>
          <w:rFonts w:ascii="標楷體" w:eastAsia="標楷體" w:hAnsi="標楷體" w:cs="Times New Roman" w:hint="eastAsia"/>
          <w:szCs w:val="24"/>
        </w:rPr>
        <w:t>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紙質半</w:t>
      </w:r>
      <w:proofErr w:type="gramStart"/>
      <w:r w:rsidRPr="00DC4FAA">
        <w:rPr>
          <w:rFonts w:ascii="標楷體" w:eastAsia="標楷體" w:hAnsi="標楷體" w:cs="Times New Roman" w:hint="eastAsia"/>
          <w:szCs w:val="24"/>
        </w:rPr>
        <w:t>溼</w:t>
      </w:r>
      <w:proofErr w:type="gramEnd"/>
      <w:r w:rsidRPr="00DC4FAA">
        <w:rPr>
          <w:rFonts w:ascii="標楷體" w:eastAsia="標楷體" w:hAnsi="標楷體" w:cs="Times New Roman" w:hint="eastAsia"/>
          <w:szCs w:val="24"/>
        </w:rPr>
        <w:t>式加上海綿</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塑膠</w:t>
      </w:r>
      <w:proofErr w:type="gramStart"/>
      <w:r w:rsidRPr="00DC4FAA">
        <w:rPr>
          <w:rFonts w:ascii="標楷體" w:eastAsia="標楷體" w:hAnsi="標楷體" w:cs="Times New Roman" w:hint="eastAsia"/>
          <w:szCs w:val="24"/>
        </w:rPr>
        <w:t>質乾式</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( 4 )62</w:t>
      </w:r>
      <w:r>
        <w:rPr>
          <w:rFonts w:ascii="標楷體" w:eastAsia="標楷體" w:hAnsi="標楷體" w:cs="Times New Roman"/>
          <w:szCs w:val="24"/>
        </w:rPr>
        <w:t>.</w:t>
      </w:r>
      <w:r w:rsidRPr="00DC4FAA">
        <w:rPr>
          <w:rFonts w:ascii="標楷體" w:eastAsia="標楷體" w:hAnsi="標楷體" w:cs="Times New Roman" w:hint="eastAsia"/>
          <w:szCs w:val="24"/>
        </w:rPr>
        <w:t>燃料燃燒的必要條件，下列敘述何者錯誤</w:t>
      </w:r>
      <w:proofErr w:type="gramStart"/>
      <w:r w:rsidRPr="00DC4FAA">
        <w:rPr>
          <w:rFonts w:ascii="標楷體" w:eastAsia="標楷體" w:hAnsi="標楷體" w:cs="Times New Roman" w:hint="eastAsia"/>
          <w:szCs w:val="24"/>
        </w:rPr>
        <w:t>﹖</w:t>
      </w:r>
      <w:proofErr w:type="gramEnd"/>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溫度</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氧氣</w:t>
      </w:r>
      <w:r w:rsidRPr="00DC4FAA">
        <w:rPr>
          <w:rFonts w:ascii="標楷體" w:eastAsia="標楷體" w:hAnsi="標楷體" w:cs="Times New Roman"/>
          <w:szCs w:val="24"/>
        </w:rPr>
        <w:t>(</w:t>
      </w:r>
      <w:r w:rsidRPr="00DC4FAA">
        <w:rPr>
          <w:rFonts w:ascii="標楷體" w:eastAsia="標楷體" w:hAnsi="標楷體" w:cs="Times New Roman" w:hint="eastAsia"/>
          <w:szCs w:val="24"/>
        </w:rPr>
        <w:t>空氣</w:t>
      </w:r>
      <w:r w:rsidRPr="00DC4FAA">
        <w:rPr>
          <w:rFonts w:ascii="標楷體" w:eastAsia="標楷體" w:hAnsi="標楷體" w:cs="Times New Roman"/>
          <w:szCs w:val="24"/>
        </w:rPr>
        <w:t>)  (3)</w:t>
      </w:r>
      <w:r w:rsidRPr="00DC4FAA">
        <w:rPr>
          <w:rFonts w:ascii="標楷體" w:eastAsia="標楷體" w:hAnsi="標楷體" w:cs="Times New Roman" w:hint="eastAsia"/>
          <w:szCs w:val="24"/>
        </w:rPr>
        <w:t>燃料</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蒸氣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( 3 )63</w:t>
      </w:r>
      <w:r>
        <w:rPr>
          <w:rFonts w:ascii="標楷體" w:eastAsia="標楷體" w:hAnsi="標楷體" w:cs="Times New Roman"/>
          <w:szCs w:val="24"/>
        </w:rPr>
        <w:t>.</w:t>
      </w:r>
      <w:r w:rsidRPr="00DC4FAA">
        <w:rPr>
          <w:rFonts w:ascii="標楷體" w:eastAsia="標楷體" w:hAnsi="標楷體" w:cs="Times New Roman" w:hint="eastAsia"/>
          <w:szCs w:val="24"/>
        </w:rPr>
        <w:t>燃料系統中理論混合比為</w:t>
      </w:r>
      <w:r w:rsidRPr="00DC4FAA">
        <w:rPr>
          <w:rFonts w:ascii="標楷體" w:eastAsia="標楷體" w:hAnsi="標楷體" w:cs="Times New Roman"/>
          <w:szCs w:val="24"/>
        </w:rPr>
        <w:t xml:space="preserve"> (1)10</w:t>
      </w:r>
      <w:r w:rsidRPr="00DC4FAA">
        <w:rPr>
          <w:rFonts w:ascii="標楷體" w:eastAsia="標楷體" w:hAnsi="標楷體" w:cs="Times New Roman" w:hint="eastAsia"/>
          <w:szCs w:val="24"/>
        </w:rPr>
        <w:t>：</w:t>
      </w:r>
      <w:r w:rsidRPr="00DC4FAA">
        <w:rPr>
          <w:rFonts w:ascii="標楷體" w:eastAsia="標楷體" w:hAnsi="標楷體" w:cs="Times New Roman"/>
          <w:szCs w:val="24"/>
        </w:rPr>
        <w:t>1  (2)12</w:t>
      </w:r>
      <w:r w:rsidRPr="00DC4FAA">
        <w:rPr>
          <w:rFonts w:ascii="標楷體" w:eastAsia="標楷體" w:hAnsi="標楷體" w:cs="Times New Roman" w:hint="eastAsia"/>
          <w:szCs w:val="24"/>
        </w:rPr>
        <w:t>：</w:t>
      </w:r>
      <w:r w:rsidRPr="00DC4FAA">
        <w:rPr>
          <w:rFonts w:ascii="標楷體" w:eastAsia="標楷體" w:hAnsi="標楷體" w:cs="Times New Roman"/>
          <w:szCs w:val="24"/>
        </w:rPr>
        <w:t>1  (3)15</w:t>
      </w:r>
      <w:r w:rsidRPr="00DC4FAA">
        <w:rPr>
          <w:rFonts w:ascii="標楷體" w:eastAsia="標楷體" w:hAnsi="標楷體" w:cs="Times New Roman" w:hint="eastAsia"/>
          <w:szCs w:val="24"/>
        </w:rPr>
        <w:t>：</w:t>
      </w:r>
      <w:r w:rsidRPr="00DC4FAA">
        <w:rPr>
          <w:rFonts w:ascii="標楷體" w:eastAsia="標楷體" w:hAnsi="標楷體" w:cs="Times New Roman"/>
          <w:szCs w:val="24"/>
        </w:rPr>
        <w:t>1  (4)17</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1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( 1 )64</w:t>
      </w:r>
      <w:r>
        <w:rPr>
          <w:rFonts w:ascii="標楷體" w:eastAsia="標楷體" w:hAnsi="標楷體" w:cs="Times New Roman"/>
          <w:szCs w:val="24"/>
        </w:rPr>
        <w:t>.</w:t>
      </w:r>
      <w:r w:rsidRPr="00DC4FAA">
        <w:rPr>
          <w:rFonts w:ascii="標楷體" w:eastAsia="標楷體" w:hAnsi="標楷體" w:cs="Times New Roman" w:hint="eastAsia"/>
          <w:szCs w:val="24"/>
        </w:rPr>
        <w:t>當</w:t>
      </w:r>
      <w:proofErr w:type="gramStart"/>
      <w:r w:rsidRPr="00DC4FAA">
        <w:rPr>
          <w:rFonts w:ascii="標楷體" w:eastAsia="標楷體" w:hAnsi="標楷體" w:cs="Times New Roman" w:hint="eastAsia"/>
          <w:szCs w:val="24"/>
        </w:rPr>
        <w:t>混合氣經完全</w:t>
      </w:r>
      <w:proofErr w:type="gramEnd"/>
      <w:r w:rsidRPr="00DC4FAA">
        <w:rPr>
          <w:rFonts w:ascii="標楷體" w:eastAsia="標楷體" w:hAnsi="標楷體" w:cs="Times New Roman" w:hint="eastAsia"/>
          <w:szCs w:val="24"/>
        </w:rPr>
        <w:t>燃燒後，排氣管所排出的氣體，不包含</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一氧化碳</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二氧化碳</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水份</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氮氣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( 1 )65</w:t>
      </w:r>
      <w:r>
        <w:rPr>
          <w:rFonts w:ascii="標楷體" w:eastAsia="標楷體" w:hAnsi="標楷體" w:cs="Times New Roman"/>
          <w:szCs w:val="24"/>
        </w:rPr>
        <w:t>.</w:t>
      </w:r>
      <w:r w:rsidRPr="00DC4FAA">
        <w:rPr>
          <w:rFonts w:ascii="標楷體" w:eastAsia="標楷體" w:hAnsi="標楷體" w:cs="Times New Roman" w:hint="eastAsia"/>
          <w:szCs w:val="24"/>
        </w:rPr>
        <w:t>化油器噴油嘴表面挖有許多小孔，其作用是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幫助霧化</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幫助氣化</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使混</w:t>
      </w:r>
      <w:r w:rsidRPr="00DC4FAA">
        <w:rPr>
          <w:rFonts w:ascii="標楷體" w:eastAsia="標楷體" w:hAnsi="標楷體" w:cs="Times New Roman" w:hint="eastAsia"/>
          <w:szCs w:val="24"/>
        </w:rPr>
        <w:lastRenderedPageBreak/>
        <w:t>合氣變濃</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防止噴油嘴阻塞</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( 1 )66</w:t>
      </w:r>
      <w:r>
        <w:rPr>
          <w:rFonts w:ascii="標楷體" w:eastAsia="標楷體" w:hAnsi="標楷體" w:cs="Times New Roman"/>
          <w:szCs w:val="24"/>
        </w:rPr>
        <w:t>.</w:t>
      </w:r>
      <w:r w:rsidRPr="00DC4FAA">
        <w:rPr>
          <w:rFonts w:ascii="標楷體" w:eastAsia="標楷體" w:hAnsi="標楷體" w:cs="Times New Roman" w:hint="eastAsia"/>
          <w:szCs w:val="24"/>
        </w:rPr>
        <w:t>要使化油器式機器腳踏車行駛到高山</w:t>
      </w:r>
      <w:proofErr w:type="gramStart"/>
      <w:r w:rsidRPr="00DC4FAA">
        <w:rPr>
          <w:rFonts w:ascii="標楷體" w:eastAsia="標楷體" w:hAnsi="標楷體" w:cs="Times New Roman" w:hint="eastAsia"/>
          <w:szCs w:val="24"/>
        </w:rPr>
        <w:t>上作動正常</w:t>
      </w:r>
      <w:proofErr w:type="gramEnd"/>
      <w:r w:rsidRPr="00DC4FAA">
        <w:rPr>
          <w:rFonts w:ascii="標楷體" w:eastAsia="標楷體" w:hAnsi="標楷體" w:cs="Times New Roman" w:hint="eastAsia"/>
          <w:szCs w:val="24"/>
        </w:rPr>
        <w:t>，通常混合比要比平地</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濃</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稀</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不變</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各種引擎有不同</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( 1 )67</w:t>
      </w:r>
      <w:r>
        <w:rPr>
          <w:rFonts w:ascii="標楷體" w:eastAsia="標楷體" w:hAnsi="標楷體" w:cs="Times New Roman"/>
          <w:szCs w:val="24"/>
        </w:rPr>
        <w:t>.</w:t>
      </w:r>
      <w:r w:rsidRPr="00DC4FAA">
        <w:rPr>
          <w:rFonts w:ascii="標楷體" w:eastAsia="標楷體" w:hAnsi="標楷體" w:cs="Times New Roman" w:hint="eastAsia"/>
          <w:szCs w:val="24"/>
        </w:rPr>
        <w:t>化油器浮筒室內的低速噴油嘴和高速噴油嘴鎖定位後，低速噴油嘴</w:t>
      </w:r>
      <w:proofErr w:type="gramStart"/>
      <w:r w:rsidRPr="00DC4FAA">
        <w:rPr>
          <w:rFonts w:ascii="標楷體" w:eastAsia="標楷體" w:hAnsi="標楷體" w:cs="Times New Roman" w:hint="eastAsia"/>
          <w:szCs w:val="24"/>
        </w:rPr>
        <w:t>離油面</w:t>
      </w:r>
      <w:proofErr w:type="gramEnd"/>
      <w:r w:rsidRPr="00DC4FAA">
        <w:rPr>
          <w:rFonts w:ascii="標楷體" w:eastAsia="標楷體" w:hAnsi="標楷體" w:cs="Times New Roman" w:hint="eastAsia"/>
          <w:szCs w:val="24"/>
        </w:rPr>
        <w:t>較高速噴油嘴</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近</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遠</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一樣距離</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依型式而定</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( 1 )68</w:t>
      </w:r>
      <w:r>
        <w:rPr>
          <w:rFonts w:ascii="標楷體" w:eastAsia="標楷體" w:hAnsi="標楷體" w:cs="Times New Roman"/>
          <w:szCs w:val="24"/>
        </w:rPr>
        <w:t>.</w:t>
      </w:r>
      <w:r w:rsidRPr="00DC4FAA">
        <w:rPr>
          <w:rFonts w:ascii="標楷體" w:eastAsia="標楷體" w:hAnsi="標楷體" w:cs="Times New Roman" w:hint="eastAsia"/>
          <w:szCs w:val="24"/>
        </w:rPr>
        <w:t>目前化油器內浮筒材質採用最多的是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合成樹脂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黃銅</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塑膠</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鋼片</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( 4 )69</w:t>
      </w:r>
      <w:r>
        <w:rPr>
          <w:rFonts w:ascii="標楷體" w:eastAsia="標楷體" w:hAnsi="標楷體" w:cs="Times New Roman"/>
          <w:szCs w:val="24"/>
        </w:rPr>
        <w:t>.</w:t>
      </w:r>
      <w:r w:rsidRPr="00DC4FAA">
        <w:rPr>
          <w:rFonts w:ascii="標楷體" w:eastAsia="標楷體" w:hAnsi="標楷體" w:cs="Times New Roman" w:hint="eastAsia"/>
          <w:szCs w:val="24"/>
        </w:rPr>
        <w:t>有關汽油箱裝有隔板的目的，下列敘述何者錯誤？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加強汽油箱的強度</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避免汽油</w:t>
      </w:r>
      <w:proofErr w:type="gramStart"/>
      <w:r w:rsidRPr="00DC4FAA">
        <w:rPr>
          <w:rFonts w:ascii="標楷體" w:eastAsia="標楷體" w:hAnsi="標楷體" w:cs="Times New Roman" w:hint="eastAsia"/>
          <w:szCs w:val="24"/>
        </w:rPr>
        <w:t>幌</w:t>
      </w:r>
      <w:proofErr w:type="gramEnd"/>
      <w:r w:rsidRPr="00DC4FAA">
        <w:rPr>
          <w:rFonts w:ascii="標楷體" w:eastAsia="標楷體" w:hAnsi="標楷體" w:cs="Times New Roman" w:hint="eastAsia"/>
          <w:szCs w:val="24"/>
        </w:rPr>
        <w:t>動而揮發快</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避免靜電產生</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使汽油揮發快而破壞化學成份</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( 3 )70</w:t>
      </w:r>
      <w:r>
        <w:rPr>
          <w:rFonts w:ascii="標楷體" w:eastAsia="標楷體" w:hAnsi="標楷體" w:cs="Times New Roman"/>
          <w:szCs w:val="24"/>
        </w:rPr>
        <w:t>.</w:t>
      </w:r>
      <w:r w:rsidRPr="00DC4FAA">
        <w:rPr>
          <w:rFonts w:ascii="標楷體" w:eastAsia="標楷體" w:hAnsi="標楷體" w:cs="Times New Roman" w:hint="eastAsia"/>
          <w:szCs w:val="24"/>
        </w:rPr>
        <w:t>化油器</w:t>
      </w:r>
      <w:proofErr w:type="gramStart"/>
      <w:r w:rsidRPr="00DC4FAA">
        <w:rPr>
          <w:rFonts w:ascii="標楷體" w:eastAsia="標楷體" w:hAnsi="標楷體" w:cs="Times New Roman" w:hint="eastAsia"/>
          <w:szCs w:val="24"/>
        </w:rPr>
        <w:t>阻</w:t>
      </w:r>
      <w:proofErr w:type="gramEnd"/>
      <w:r w:rsidRPr="00DC4FAA">
        <w:rPr>
          <w:rFonts w:ascii="標楷體" w:eastAsia="標楷體" w:hAnsi="標楷體" w:cs="Times New Roman" w:hint="eastAsia"/>
          <w:szCs w:val="24"/>
        </w:rPr>
        <w:t>風門的作用是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增加馬力</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減少馬力</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引擎冷時易於發動</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省油</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( 3 )71</w:t>
      </w:r>
      <w:r>
        <w:rPr>
          <w:rFonts w:ascii="標楷體" w:eastAsia="標楷體" w:hAnsi="標楷體" w:cs="Times New Roman"/>
          <w:szCs w:val="24"/>
        </w:rPr>
        <w:t>.</w:t>
      </w:r>
      <w:r w:rsidRPr="00DC4FAA">
        <w:rPr>
          <w:rFonts w:ascii="標楷體" w:eastAsia="標楷體" w:hAnsi="標楷體" w:cs="Times New Roman" w:hint="eastAsia"/>
          <w:szCs w:val="24"/>
        </w:rPr>
        <w:t>汽油號數是表示汽油的</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揮發性好壞</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含熱量高低</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抗爆性</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馬力大小</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( 4 )72</w:t>
      </w:r>
      <w:r>
        <w:rPr>
          <w:rFonts w:ascii="標楷體" w:eastAsia="標楷體" w:hAnsi="標楷體" w:cs="Times New Roman"/>
          <w:szCs w:val="24"/>
        </w:rPr>
        <w:t>.</w:t>
      </w:r>
      <w:r w:rsidRPr="00DC4FAA">
        <w:rPr>
          <w:rFonts w:ascii="標楷體" w:eastAsia="標楷體" w:hAnsi="標楷體" w:cs="Times New Roman" w:hint="eastAsia"/>
          <w:szCs w:val="24"/>
        </w:rPr>
        <w:t>化油器漏油之原因，下列敘述何者錯誤？</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尖針活門</w:t>
      </w:r>
      <w:proofErr w:type="gramEnd"/>
      <w:r w:rsidRPr="00DC4FAA">
        <w:rPr>
          <w:rFonts w:ascii="標楷體" w:eastAsia="標楷體" w:hAnsi="標楷體" w:cs="Times New Roman" w:hint="eastAsia"/>
          <w:szCs w:val="24"/>
        </w:rPr>
        <w:t>磨損</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浮筒室</w:t>
      </w:r>
      <w:r w:rsidRPr="00DC4FAA">
        <w:rPr>
          <w:rFonts w:ascii="標楷體" w:eastAsia="標楷體" w:hAnsi="標楷體" w:cs="Times New Roman"/>
          <w:szCs w:val="24"/>
        </w:rPr>
        <w:t>O</w:t>
      </w:r>
      <w:r w:rsidRPr="00DC4FAA">
        <w:rPr>
          <w:rFonts w:ascii="標楷體" w:eastAsia="標楷體" w:hAnsi="標楷體" w:cs="Times New Roman" w:hint="eastAsia"/>
          <w:szCs w:val="24"/>
        </w:rPr>
        <w:t>形環破裂</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浮筒室墊片破裂</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空氣管阻塞</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( 3 )73</w:t>
      </w:r>
      <w:r>
        <w:rPr>
          <w:rFonts w:ascii="標楷體" w:eastAsia="標楷體" w:hAnsi="標楷體" w:cs="Times New Roman"/>
          <w:szCs w:val="24"/>
        </w:rPr>
        <w:t>.</w:t>
      </w:r>
      <w:proofErr w:type="gramStart"/>
      <w:r w:rsidRPr="00DC4FAA">
        <w:rPr>
          <w:rFonts w:ascii="標楷體" w:eastAsia="標楷體" w:hAnsi="標楷體" w:cs="Times New Roman" w:hint="eastAsia"/>
          <w:szCs w:val="24"/>
        </w:rPr>
        <w:t>化油器油面太</w:t>
      </w:r>
      <w:proofErr w:type="gramEnd"/>
      <w:r w:rsidRPr="00DC4FAA">
        <w:rPr>
          <w:rFonts w:ascii="標楷體" w:eastAsia="標楷體" w:hAnsi="標楷體" w:cs="Times New Roman" w:hint="eastAsia"/>
          <w:szCs w:val="24"/>
        </w:rPr>
        <w:t>低</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換尖針</w:t>
      </w:r>
      <w:proofErr w:type="gramEnd"/>
      <w:r w:rsidRPr="00DC4FAA">
        <w:rPr>
          <w:rFonts w:ascii="標楷體" w:eastAsia="標楷體" w:hAnsi="標楷體" w:cs="Times New Roman" w:hint="eastAsia"/>
          <w:szCs w:val="24"/>
        </w:rPr>
        <w:t>活門</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換浮筒</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調整浮筒</w:t>
      </w:r>
      <w:proofErr w:type="gramStart"/>
      <w:r w:rsidRPr="00DC4FAA">
        <w:rPr>
          <w:rFonts w:ascii="標楷體" w:eastAsia="標楷體" w:hAnsi="標楷體" w:cs="Times New Roman" w:hint="eastAsia"/>
          <w:szCs w:val="24"/>
        </w:rPr>
        <w:t>接觸唇片</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省油馬力大</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( 1 )74</w:t>
      </w:r>
      <w:r>
        <w:rPr>
          <w:rFonts w:ascii="標楷體" w:eastAsia="標楷體" w:hAnsi="標楷體" w:cs="Times New Roman"/>
          <w:szCs w:val="24"/>
        </w:rPr>
        <w:t>.</w:t>
      </w:r>
      <w:r w:rsidRPr="00DC4FAA">
        <w:rPr>
          <w:rFonts w:ascii="標楷體" w:eastAsia="標楷體" w:hAnsi="標楷體" w:cs="Times New Roman" w:hint="eastAsia"/>
          <w:szCs w:val="24"/>
        </w:rPr>
        <w:t>空氣中主要之元素為</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szCs w:val="24"/>
        </w:rPr>
        <w:t>)</w:t>
      </w:r>
      <w:r w:rsidRPr="00DC4FAA">
        <w:rPr>
          <w:rFonts w:ascii="標楷體" w:eastAsia="標楷體" w:hAnsi="標楷體" w:cs="Times New Roman" w:hint="eastAsia"/>
          <w:szCs w:val="24"/>
        </w:rPr>
        <w:t>氧與</w:t>
      </w:r>
      <w:proofErr w:type="gramEnd"/>
      <w:r w:rsidRPr="00DC4FAA">
        <w:rPr>
          <w:rFonts w:ascii="標楷體" w:eastAsia="標楷體" w:hAnsi="標楷體" w:cs="Times New Roman" w:hint="eastAsia"/>
          <w:szCs w:val="24"/>
        </w:rPr>
        <w:t>氮</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碳與氫</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二氧化碳與水蒸氣</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一氧化碳與二氧化碳</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( 1 )75</w:t>
      </w:r>
      <w:r>
        <w:rPr>
          <w:rFonts w:ascii="標楷體" w:eastAsia="標楷體" w:hAnsi="標楷體" w:cs="Times New Roman"/>
          <w:szCs w:val="24"/>
        </w:rPr>
        <w:t>.</w:t>
      </w:r>
      <w:r w:rsidRPr="00DC4FAA">
        <w:rPr>
          <w:rFonts w:ascii="標楷體" w:eastAsia="標楷體" w:hAnsi="標楷體" w:cs="Times New Roman" w:hint="eastAsia"/>
          <w:szCs w:val="24"/>
        </w:rPr>
        <w:t>引擎本體和燃料系統的情況正常，但拆下的火星塞有嚴重的積碳現象時應該更換</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熱度較高的火星塞</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其他廠牌的火星塞</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螺牙較</w:t>
      </w:r>
      <w:proofErr w:type="gramEnd"/>
      <w:r w:rsidRPr="00DC4FAA">
        <w:rPr>
          <w:rFonts w:ascii="標楷體" w:eastAsia="標楷體" w:hAnsi="標楷體" w:cs="Times New Roman" w:hint="eastAsia"/>
          <w:szCs w:val="24"/>
        </w:rPr>
        <w:t>短的火星塞</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熱度較低的火星塞</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( 1 )76</w:t>
      </w:r>
      <w:r>
        <w:rPr>
          <w:rFonts w:ascii="標楷體" w:eastAsia="標楷體" w:hAnsi="標楷體" w:cs="Times New Roman"/>
          <w:szCs w:val="24"/>
        </w:rPr>
        <w:t>.</w:t>
      </w:r>
      <w:r w:rsidRPr="00DC4FAA">
        <w:rPr>
          <w:rFonts w:ascii="標楷體" w:eastAsia="標楷體" w:hAnsi="標楷體" w:cs="Times New Roman" w:hint="eastAsia"/>
          <w:szCs w:val="24"/>
        </w:rPr>
        <w:t>化油器節流閥上的</w:t>
      </w:r>
      <w:proofErr w:type="gramStart"/>
      <w:r w:rsidRPr="00DC4FAA">
        <w:rPr>
          <w:rFonts w:ascii="標楷體" w:eastAsia="標楷體" w:hAnsi="標楷體" w:cs="Times New Roman" w:hint="eastAsia"/>
          <w:szCs w:val="24"/>
        </w:rPr>
        <w:t>切削角太</w:t>
      </w:r>
      <w:proofErr w:type="gramEnd"/>
      <w:r w:rsidRPr="00DC4FAA">
        <w:rPr>
          <w:rFonts w:ascii="標楷體" w:eastAsia="標楷體" w:hAnsi="標楷體" w:cs="Times New Roman" w:hint="eastAsia"/>
          <w:szCs w:val="24"/>
        </w:rPr>
        <w:t>大時，會使</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惰</w:t>
      </w:r>
      <w:proofErr w:type="gramEnd"/>
      <w:r w:rsidRPr="00DC4FAA">
        <w:rPr>
          <w:rFonts w:ascii="標楷體" w:eastAsia="標楷體" w:hAnsi="標楷體" w:cs="Times New Roman" w:hint="eastAsia"/>
          <w:szCs w:val="24"/>
        </w:rPr>
        <w:t>轉的空氣量較多</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惰</w:t>
      </w:r>
      <w:proofErr w:type="gramEnd"/>
      <w:r w:rsidRPr="00DC4FAA">
        <w:rPr>
          <w:rFonts w:ascii="標楷體" w:eastAsia="標楷體" w:hAnsi="標楷體" w:cs="Times New Roman" w:hint="eastAsia"/>
          <w:szCs w:val="24"/>
        </w:rPr>
        <w:t>轉的空氣量較少，混合氣變濃</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與</w:t>
      </w:r>
      <w:proofErr w:type="gramStart"/>
      <w:r w:rsidRPr="00DC4FAA">
        <w:rPr>
          <w:rFonts w:ascii="標楷體" w:eastAsia="標楷體" w:hAnsi="標楷體" w:cs="Times New Roman" w:hint="eastAsia"/>
          <w:szCs w:val="24"/>
        </w:rPr>
        <w:t>惰</w:t>
      </w:r>
      <w:proofErr w:type="gramEnd"/>
      <w:r w:rsidRPr="00DC4FAA">
        <w:rPr>
          <w:rFonts w:ascii="標楷體" w:eastAsia="標楷體" w:hAnsi="標楷體" w:cs="Times New Roman" w:hint="eastAsia"/>
          <w:szCs w:val="24"/>
        </w:rPr>
        <w:t>轉時混合比濃度無關</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文氏管</w:t>
      </w:r>
      <w:proofErr w:type="gramEnd"/>
      <w:r w:rsidRPr="00DC4FAA">
        <w:rPr>
          <w:rFonts w:ascii="標楷體" w:eastAsia="標楷體" w:hAnsi="標楷體" w:cs="Times New Roman" w:hint="eastAsia"/>
          <w:szCs w:val="24"/>
        </w:rPr>
        <w:t>的</w:t>
      </w:r>
      <w:proofErr w:type="gramStart"/>
      <w:r w:rsidRPr="00DC4FAA">
        <w:rPr>
          <w:rFonts w:ascii="標楷體" w:eastAsia="標楷體" w:hAnsi="標楷體" w:cs="Times New Roman" w:hint="eastAsia"/>
          <w:szCs w:val="24"/>
        </w:rPr>
        <w:t>負壓變大</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( 2 )77</w:t>
      </w:r>
      <w:r>
        <w:rPr>
          <w:rFonts w:ascii="標楷體" w:eastAsia="標楷體" w:hAnsi="標楷體" w:cs="Times New Roman"/>
          <w:szCs w:val="24"/>
        </w:rPr>
        <w:t>.</w:t>
      </w:r>
      <w:r w:rsidRPr="00DC4FAA">
        <w:rPr>
          <w:rFonts w:ascii="標楷體" w:eastAsia="標楷體" w:hAnsi="標楷體" w:cs="Times New Roman" w:hint="eastAsia"/>
          <w:szCs w:val="24"/>
        </w:rPr>
        <w:t>化油器中</w:t>
      </w:r>
      <w:proofErr w:type="gramStart"/>
      <w:r w:rsidRPr="00DC4FAA">
        <w:rPr>
          <w:rFonts w:ascii="標楷體" w:eastAsia="標楷體" w:hAnsi="標楷體" w:cs="Times New Roman" w:hint="eastAsia"/>
          <w:szCs w:val="24"/>
        </w:rPr>
        <w:t>那一條油路</w:t>
      </w:r>
      <w:proofErr w:type="gramEnd"/>
      <w:r w:rsidRPr="00DC4FAA">
        <w:rPr>
          <w:rFonts w:ascii="標楷體" w:eastAsia="標楷體" w:hAnsi="標楷體" w:cs="Times New Roman" w:hint="eastAsia"/>
          <w:szCs w:val="24"/>
        </w:rPr>
        <w:t>混合比最濃？</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惰轉油</w:t>
      </w:r>
      <w:proofErr w:type="gramEnd"/>
      <w:r w:rsidRPr="00DC4FAA">
        <w:rPr>
          <w:rFonts w:ascii="標楷體" w:eastAsia="標楷體" w:hAnsi="標楷體" w:cs="Times New Roman" w:hint="eastAsia"/>
          <w:szCs w:val="24"/>
        </w:rPr>
        <w:t>路</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阻風門油路</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中速油路</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高速油路</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( 1 )78</w:t>
      </w:r>
      <w:r>
        <w:rPr>
          <w:rFonts w:ascii="標楷體" w:eastAsia="標楷體" w:hAnsi="標楷體" w:cs="Times New Roman"/>
          <w:szCs w:val="24"/>
        </w:rPr>
        <w:t>.</w:t>
      </w:r>
      <w:r w:rsidRPr="00DC4FAA">
        <w:rPr>
          <w:rFonts w:ascii="標楷體" w:eastAsia="標楷體" w:hAnsi="標楷體" w:cs="Times New Roman" w:hint="eastAsia"/>
          <w:szCs w:val="24"/>
        </w:rPr>
        <w:t>化油器的</w:t>
      </w:r>
      <w:proofErr w:type="gramStart"/>
      <w:r w:rsidRPr="00DC4FAA">
        <w:rPr>
          <w:rFonts w:ascii="標楷體" w:eastAsia="標楷體" w:hAnsi="標楷體" w:cs="Times New Roman" w:hint="eastAsia"/>
          <w:szCs w:val="24"/>
        </w:rPr>
        <w:t>浮筒油面如</w:t>
      </w:r>
      <w:proofErr w:type="gramEnd"/>
      <w:r w:rsidRPr="00DC4FAA">
        <w:rPr>
          <w:rFonts w:ascii="標楷體" w:eastAsia="標楷體" w:hAnsi="標楷體" w:cs="Times New Roman" w:hint="eastAsia"/>
          <w:szCs w:val="24"/>
        </w:rPr>
        <w:t>超過規定太高者</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混合氣變濃</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混合氣變稀</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油面與</w:t>
      </w:r>
      <w:proofErr w:type="gramEnd"/>
      <w:r w:rsidRPr="00DC4FAA">
        <w:rPr>
          <w:rFonts w:ascii="標楷體" w:eastAsia="標楷體" w:hAnsi="標楷體" w:cs="Times New Roman" w:hint="eastAsia"/>
          <w:szCs w:val="24"/>
        </w:rPr>
        <w:t>混合氣的濃度無關</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使加速性佳</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( 1 )79</w:t>
      </w:r>
      <w:r>
        <w:rPr>
          <w:rFonts w:ascii="標楷體" w:eastAsia="標楷體" w:hAnsi="標楷體" w:cs="Times New Roman"/>
          <w:szCs w:val="24"/>
        </w:rPr>
        <w:t>.</w:t>
      </w:r>
      <w:r w:rsidRPr="00DC4FAA">
        <w:rPr>
          <w:rFonts w:ascii="標楷體" w:eastAsia="標楷體" w:hAnsi="標楷體" w:cs="Times New Roman" w:hint="eastAsia"/>
          <w:szCs w:val="24"/>
        </w:rPr>
        <w:t>固定喉管式化油器混合氣螺絲，當此螺絲順時針旋轉時，則</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混合氣變稀</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混合氣變濃</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汽油變多</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不會影響混合比</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( 2 )80</w:t>
      </w:r>
      <w:r>
        <w:rPr>
          <w:rFonts w:ascii="標楷體" w:eastAsia="標楷體" w:hAnsi="標楷體" w:cs="Times New Roman"/>
          <w:szCs w:val="24"/>
        </w:rPr>
        <w:t>.</w:t>
      </w:r>
      <w:r w:rsidRPr="00DC4FAA">
        <w:rPr>
          <w:rFonts w:ascii="標楷體" w:eastAsia="標楷體" w:hAnsi="標楷體" w:cs="Times New Roman" w:hint="eastAsia"/>
          <w:szCs w:val="24"/>
        </w:rPr>
        <w:t>空氣濾清器堵塞時會造成</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回火</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排氣管放炮</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怠速過</w:t>
      </w:r>
      <w:proofErr w:type="gramEnd"/>
      <w:r w:rsidRPr="00DC4FAA">
        <w:rPr>
          <w:rFonts w:ascii="標楷體" w:eastAsia="標楷體" w:hAnsi="標楷體" w:cs="Times New Roman" w:hint="eastAsia"/>
          <w:szCs w:val="24"/>
        </w:rPr>
        <w:t>快</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增加馬力</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( 2 )81</w:t>
      </w:r>
      <w:r>
        <w:rPr>
          <w:rFonts w:ascii="標楷體" w:eastAsia="標楷體" w:hAnsi="標楷體" w:cs="Times New Roman"/>
          <w:szCs w:val="24"/>
        </w:rPr>
        <w:t>.</w:t>
      </w:r>
      <w:r w:rsidRPr="00DC4FAA">
        <w:rPr>
          <w:rFonts w:ascii="標楷體" w:eastAsia="標楷體" w:hAnsi="標楷體" w:cs="Times New Roman" w:hint="eastAsia"/>
          <w:szCs w:val="24"/>
        </w:rPr>
        <w:t>四行程引擎機油消耗太快，最大原因是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氣門磨損</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活塞環磨損</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汽缸壓力過高</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曲軸磨損</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( 1 )82</w:t>
      </w:r>
      <w:r>
        <w:rPr>
          <w:rFonts w:ascii="標楷體" w:eastAsia="標楷體" w:hAnsi="標楷體" w:cs="Times New Roman"/>
          <w:szCs w:val="24"/>
        </w:rPr>
        <w:t>.</w:t>
      </w:r>
      <w:r w:rsidRPr="00DC4FAA">
        <w:rPr>
          <w:rFonts w:ascii="標楷體" w:eastAsia="標楷體" w:hAnsi="標楷體" w:cs="Times New Roman" w:hint="eastAsia"/>
          <w:szCs w:val="24"/>
        </w:rPr>
        <w:t>機器腳踏車行駛中引擎熄火有關連者為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汽油</w:t>
      </w:r>
      <w:proofErr w:type="gramStart"/>
      <w:r w:rsidRPr="00DC4FAA">
        <w:rPr>
          <w:rFonts w:ascii="標楷體" w:eastAsia="標楷體" w:hAnsi="標楷體" w:cs="Times New Roman" w:hint="eastAsia"/>
          <w:szCs w:val="24"/>
        </w:rPr>
        <w:t>油杯負壓管</w:t>
      </w:r>
      <w:proofErr w:type="gramEnd"/>
      <w:r w:rsidRPr="00DC4FAA">
        <w:rPr>
          <w:rFonts w:ascii="標楷體" w:eastAsia="標楷體" w:hAnsi="標楷體" w:cs="Times New Roman" w:hint="eastAsia"/>
          <w:szCs w:val="24"/>
        </w:rPr>
        <w:t>破裂</w:t>
      </w:r>
      <w:r w:rsidRPr="00DC4FAA">
        <w:rPr>
          <w:rFonts w:ascii="標楷體" w:eastAsia="標楷體" w:hAnsi="標楷體" w:cs="Times New Roman"/>
          <w:szCs w:val="24"/>
        </w:rPr>
        <w:t xml:space="preserve">  (2)PCV</w:t>
      </w:r>
      <w:r w:rsidRPr="00DC4FAA">
        <w:rPr>
          <w:rFonts w:ascii="標楷體" w:eastAsia="標楷體" w:hAnsi="標楷體" w:cs="Times New Roman" w:hint="eastAsia"/>
          <w:szCs w:val="24"/>
        </w:rPr>
        <w:t>橡皮管</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二次空氣導入管阻塞</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輪胎氣壓不足</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( 2 )83</w:t>
      </w:r>
      <w:r>
        <w:rPr>
          <w:rFonts w:ascii="標楷體" w:eastAsia="標楷體" w:hAnsi="標楷體" w:cs="Times New Roman"/>
          <w:szCs w:val="24"/>
        </w:rPr>
        <w:t>.</w:t>
      </w:r>
      <w:r w:rsidRPr="00DC4FAA">
        <w:rPr>
          <w:rFonts w:ascii="標楷體" w:eastAsia="標楷體" w:hAnsi="標楷體" w:cs="Times New Roman" w:hint="eastAsia"/>
          <w:szCs w:val="24"/>
        </w:rPr>
        <w:t>火星</w:t>
      </w:r>
      <w:proofErr w:type="gramStart"/>
      <w:r w:rsidRPr="00DC4FAA">
        <w:rPr>
          <w:rFonts w:ascii="標楷體" w:eastAsia="標楷體" w:hAnsi="標楷體" w:cs="Times New Roman" w:hint="eastAsia"/>
          <w:szCs w:val="24"/>
        </w:rPr>
        <w:t>塞跳火</w:t>
      </w:r>
      <w:proofErr w:type="gramEnd"/>
      <w:r w:rsidRPr="00DC4FAA">
        <w:rPr>
          <w:rFonts w:ascii="標楷體" w:eastAsia="標楷體" w:hAnsi="標楷體" w:cs="Times New Roman" w:hint="eastAsia"/>
          <w:szCs w:val="24"/>
        </w:rPr>
        <w:t>時，點火線圈在發生什麼作用？</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充磁</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放磁</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放電</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充電</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( 1 )84</w:t>
      </w:r>
      <w:r>
        <w:rPr>
          <w:rFonts w:ascii="標楷體" w:eastAsia="標楷體" w:hAnsi="標楷體" w:cs="Times New Roman"/>
          <w:szCs w:val="24"/>
        </w:rPr>
        <w:t>.</w:t>
      </w:r>
      <w:r w:rsidRPr="00DC4FAA">
        <w:rPr>
          <w:rFonts w:ascii="標楷體" w:eastAsia="標楷體" w:hAnsi="標楷體" w:cs="Times New Roman" w:hint="eastAsia"/>
          <w:szCs w:val="24"/>
        </w:rPr>
        <w:t>點火太早會發生</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引擎爆震</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空燃比</w:t>
      </w:r>
      <w:proofErr w:type="gramEnd"/>
      <w:r w:rsidRPr="00DC4FAA">
        <w:rPr>
          <w:rFonts w:ascii="標楷體" w:eastAsia="標楷體" w:hAnsi="標楷體" w:cs="Times New Roman" w:hint="eastAsia"/>
          <w:szCs w:val="24"/>
        </w:rPr>
        <w:t>提升</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引擎過冷</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引擎廢氣減少</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( 1 )85</w:t>
      </w:r>
      <w:r>
        <w:rPr>
          <w:rFonts w:ascii="標楷體" w:eastAsia="標楷體" w:hAnsi="標楷體" w:cs="Times New Roman"/>
          <w:szCs w:val="24"/>
        </w:rPr>
        <w:t>.</w:t>
      </w:r>
      <w:r w:rsidRPr="00DC4FAA">
        <w:rPr>
          <w:rFonts w:ascii="標楷體" w:eastAsia="標楷體" w:hAnsi="標楷體" w:cs="Times New Roman" w:hint="eastAsia"/>
          <w:szCs w:val="24"/>
        </w:rPr>
        <w:t>普通汽油引擎，火星塞是在活塞行程之什麼時期跳火花？</w:t>
      </w:r>
      <w:r w:rsidRPr="00DC4FAA">
        <w:rPr>
          <w:rFonts w:ascii="標楷體" w:eastAsia="標楷體" w:hAnsi="標楷體" w:cs="Times New Roman"/>
          <w:szCs w:val="24"/>
        </w:rPr>
        <w:t xml:space="preserve"> </w:t>
      </w:r>
      <w:r w:rsidRPr="00DC4FAA">
        <w:rPr>
          <w:rFonts w:ascii="標楷體" w:eastAsia="標楷體" w:hAnsi="標楷體" w:cs="Times New Roman"/>
          <w:szCs w:val="24"/>
        </w:rPr>
        <w:br/>
        <w:t>(1)</w:t>
      </w:r>
      <w:r w:rsidRPr="00DC4FAA">
        <w:rPr>
          <w:rFonts w:ascii="標楷體" w:eastAsia="標楷體" w:hAnsi="標楷體" w:cs="Times New Roman" w:hint="eastAsia"/>
          <w:szCs w:val="24"/>
        </w:rPr>
        <w:t>壓縮行程</w:t>
      </w:r>
      <w:proofErr w:type="gramStart"/>
      <w:r w:rsidRPr="00DC4FAA">
        <w:rPr>
          <w:rFonts w:ascii="標楷體" w:eastAsia="標楷體" w:hAnsi="標楷體" w:cs="Times New Roman" w:hint="eastAsia"/>
          <w:szCs w:val="24"/>
        </w:rPr>
        <w:t>上死點前</w:t>
      </w:r>
      <w:proofErr w:type="gramEnd"/>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壓縮行程</w:t>
      </w:r>
      <w:proofErr w:type="gramStart"/>
      <w:r w:rsidRPr="00DC4FAA">
        <w:rPr>
          <w:rFonts w:ascii="標楷體" w:eastAsia="標楷體" w:hAnsi="標楷體" w:cs="Times New Roman" w:hint="eastAsia"/>
          <w:szCs w:val="24"/>
        </w:rPr>
        <w:t>上死點</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壓縮行程</w:t>
      </w:r>
      <w:proofErr w:type="gramStart"/>
      <w:r w:rsidRPr="00DC4FAA">
        <w:rPr>
          <w:rFonts w:ascii="標楷體" w:eastAsia="標楷體" w:hAnsi="標楷體" w:cs="Times New Roman" w:hint="eastAsia"/>
          <w:szCs w:val="24"/>
        </w:rPr>
        <w:t>上死點後</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排氣行程上死點</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( 3 )86</w:t>
      </w:r>
      <w:r>
        <w:rPr>
          <w:rFonts w:ascii="標楷體" w:eastAsia="標楷體" w:hAnsi="標楷體" w:cs="Times New Roman"/>
          <w:szCs w:val="24"/>
        </w:rPr>
        <w:t>.</w:t>
      </w:r>
      <w:r w:rsidRPr="00DC4FAA">
        <w:rPr>
          <w:rFonts w:ascii="標楷體" w:eastAsia="標楷體" w:hAnsi="標楷體" w:cs="Times New Roman" w:hint="eastAsia"/>
          <w:szCs w:val="24"/>
        </w:rPr>
        <w:t>要確定點火線圈是否良好，應該在什麼時候檢驗？</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冷時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熱時</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冷時和熱時都要檢驗</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溫車時</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( 1 )87</w:t>
      </w:r>
      <w:r>
        <w:rPr>
          <w:rFonts w:ascii="標楷體" w:eastAsia="標楷體" w:hAnsi="標楷體" w:cs="Times New Roman"/>
          <w:szCs w:val="24"/>
        </w:rPr>
        <w:t>.</w:t>
      </w:r>
      <w:r w:rsidRPr="00DC4FAA">
        <w:rPr>
          <w:rFonts w:ascii="標楷體" w:eastAsia="標楷體" w:hAnsi="標楷體" w:cs="Times New Roman"/>
          <w:szCs w:val="24"/>
        </w:rPr>
        <w:t>BR8HAS</w:t>
      </w:r>
      <w:r w:rsidRPr="00DC4FAA">
        <w:rPr>
          <w:rFonts w:ascii="標楷體" w:eastAsia="標楷體" w:hAnsi="標楷體" w:cs="Times New Roman" w:hint="eastAsia"/>
          <w:szCs w:val="24"/>
        </w:rPr>
        <w:t>火星塞，</w:t>
      </w:r>
      <w:r w:rsidRPr="00DC4FAA">
        <w:rPr>
          <w:rFonts w:ascii="標楷體" w:eastAsia="標楷體" w:hAnsi="標楷體" w:cs="Times New Roman"/>
          <w:szCs w:val="24"/>
        </w:rPr>
        <w:t>B</w:t>
      </w:r>
      <w:r w:rsidRPr="00DC4FAA">
        <w:rPr>
          <w:rFonts w:ascii="標楷體" w:eastAsia="標楷體" w:hAnsi="標楷體" w:cs="Times New Roman" w:hint="eastAsia"/>
          <w:szCs w:val="24"/>
        </w:rPr>
        <w:t>字代表</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螺牙直徑</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螺牙長度</w:t>
      </w:r>
      <w:proofErr w:type="gramEnd"/>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熱價數字</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組成特徵</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( 4 )88</w:t>
      </w:r>
      <w:r>
        <w:rPr>
          <w:rFonts w:ascii="標楷體" w:eastAsia="標楷體" w:hAnsi="標楷體" w:cs="Times New Roman"/>
          <w:szCs w:val="24"/>
        </w:rPr>
        <w:t>.</w:t>
      </w:r>
      <w:r w:rsidRPr="00DC4FAA">
        <w:rPr>
          <w:rFonts w:ascii="標楷體" w:eastAsia="標楷體" w:hAnsi="標楷體" w:cs="Times New Roman" w:hint="eastAsia"/>
          <w:szCs w:val="24"/>
        </w:rPr>
        <w:t>點火線圈火花性能跳躍，一般試驗距離接地幾</w:t>
      </w:r>
      <w:r w:rsidRPr="00DC4FAA">
        <w:rPr>
          <w:rFonts w:ascii="標楷體" w:eastAsia="標楷體" w:hAnsi="標楷體" w:cs="Times New Roman"/>
          <w:szCs w:val="24"/>
        </w:rPr>
        <w:t>mm</w:t>
      </w:r>
      <w:r w:rsidRPr="00DC4FAA">
        <w:rPr>
          <w:rFonts w:ascii="標楷體" w:eastAsia="標楷體" w:hAnsi="標楷體" w:cs="Times New Roman" w:hint="eastAsia"/>
          <w:szCs w:val="24"/>
        </w:rPr>
        <w:t>之間？</w:t>
      </w:r>
      <w:r w:rsidRPr="00DC4FAA">
        <w:rPr>
          <w:rFonts w:ascii="標楷體" w:eastAsia="標楷體" w:hAnsi="標楷體" w:cs="Times New Roman"/>
          <w:szCs w:val="24"/>
        </w:rPr>
        <w:t xml:space="preserve"> (1)0.3</w:t>
      </w:r>
      <w:r w:rsidRPr="00DC4FAA">
        <w:rPr>
          <w:rFonts w:ascii="標楷體" w:eastAsia="標楷體" w:hAnsi="標楷體" w:cs="Times New Roman" w:hint="eastAsia"/>
          <w:szCs w:val="24"/>
        </w:rPr>
        <w:t>～</w:t>
      </w:r>
      <w:r w:rsidRPr="00DC4FAA">
        <w:rPr>
          <w:rFonts w:ascii="標楷體" w:eastAsia="標楷體" w:hAnsi="標楷體" w:cs="Times New Roman"/>
          <w:szCs w:val="24"/>
        </w:rPr>
        <w:t>0.4  (2)0.6</w:t>
      </w:r>
      <w:r w:rsidRPr="00DC4FAA">
        <w:rPr>
          <w:rFonts w:ascii="標楷體" w:eastAsia="標楷體" w:hAnsi="標楷體" w:cs="Times New Roman" w:hint="eastAsia"/>
          <w:szCs w:val="24"/>
        </w:rPr>
        <w:t>～</w:t>
      </w:r>
      <w:r w:rsidRPr="00DC4FAA">
        <w:rPr>
          <w:rFonts w:ascii="標楷體" w:eastAsia="標楷體" w:hAnsi="標楷體" w:cs="Times New Roman"/>
          <w:szCs w:val="24"/>
        </w:rPr>
        <w:t>0.7  (3)0.05</w:t>
      </w:r>
      <w:r w:rsidRPr="00DC4FAA">
        <w:rPr>
          <w:rFonts w:ascii="標楷體" w:eastAsia="標楷體" w:hAnsi="標楷體" w:cs="Times New Roman" w:hint="eastAsia"/>
          <w:szCs w:val="24"/>
        </w:rPr>
        <w:t>～</w:t>
      </w:r>
      <w:r w:rsidRPr="00DC4FAA">
        <w:rPr>
          <w:rFonts w:ascii="標楷體" w:eastAsia="標楷體" w:hAnsi="標楷體" w:cs="Times New Roman"/>
          <w:szCs w:val="24"/>
        </w:rPr>
        <w:t>0.08  (4)6</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8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( 2 )89</w:t>
      </w:r>
      <w:r>
        <w:rPr>
          <w:rFonts w:ascii="標楷體" w:eastAsia="標楷體" w:hAnsi="標楷體" w:cs="Times New Roman"/>
          <w:szCs w:val="24"/>
        </w:rPr>
        <w:t>.</w:t>
      </w:r>
      <w:r w:rsidRPr="00DC4FAA">
        <w:rPr>
          <w:rFonts w:ascii="標楷體" w:eastAsia="標楷體" w:hAnsi="標楷體" w:cs="Times New Roman" w:hint="eastAsia"/>
          <w:szCs w:val="24"/>
        </w:rPr>
        <w:t>所謂</w:t>
      </w:r>
      <w:r w:rsidRPr="00DC4FAA">
        <w:rPr>
          <w:rFonts w:ascii="標楷體" w:eastAsia="標楷體" w:hAnsi="標楷體" w:cs="Times New Roman"/>
          <w:szCs w:val="24"/>
        </w:rPr>
        <w:t>14mm</w:t>
      </w:r>
      <w:r w:rsidRPr="00DC4FAA">
        <w:rPr>
          <w:rFonts w:ascii="標楷體" w:eastAsia="標楷體" w:hAnsi="標楷體" w:cs="Times New Roman" w:hint="eastAsia"/>
          <w:szCs w:val="24"/>
        </w:rPr>
        <w:t>，</w:t>
      </w:r>
      <w:r w:rsidRPr="00DC4FAA">
        <w:rPr>
          <w:rFonts w:ascii="標楷體" w:eastAsia="標楷體" w:hAnsi="標楷體" w:cs="Times New Roman"/>
          <w:szCs w:val="24"/>
        </w:rPr>
        <w:t>10mm</w:t>
      </w:r>
      <w:r w:rsidRPr="00DC4FAA">
        <w:rPr>
          <w:rFonts w:ascii="標楷體" w:eastAsia="標楷體" w:hAnsi="標楷體" w:cs="Times New Roman" w:hint="eastAsia"/>
          <w:szCs w:val="24"/>
        </w:rPr>
        <w:t>火星塞，這數字是指什麼地方的尺寸？</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螺牙長度</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螺牙直徑</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跳火花的長度</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火星</w:t>
      </w:r>
      <w:proofErr w:type="gramStart"/>
      <w:r w:rsidRPr="00DC4FAA">
        <w:rPr>
          <w:rFonts w:ascii="標楷體" w:eastAsia="標楷體" w:hAnsi="標楷體" w:cs="Times New Roman" w:hint="eastAsia"/>
          <w:szCs w:val="24"/>
        </w:rPr>
        <w:t>塞套筒</w:t>
      </w:r>
      <w:proofErr w:type="gramEnd"/>
      <w:r w:rsidRPr="00DC4FAA">
        <w:rPr>
          <w:rFonts w:ascii="標楷體" w:eastAsia="標楷體" w:hAnsi="標楷體" w:cs="Times New Roman" w:hint="eastAsia"/>
          <w:szCs w:val="24"/>
        </w:rPr>
        <w:t>的外徑</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( 3 )90</w:t>
      </w:r>
      <w:r>
        <w:rPr>
          <w:rFonts w:ascii="標楷體" w:eastAsia="標楷體" w:hAnsi="標楷體" w:cs="Times New Roman"/>
          <w:szCs w:val="24"/>
        </w:rPr>
        <w:t>.</w:t>
      </w:r>
      <w:r w:rsidRPr="00DC4FAA">
        <w:rPr>
          <w:rFonts w:ascii="標楷體" w:eastAsia="標楷體" w:hAnsi="標楷體" w:cs="Times New Roman"/>
          <w:szCs w:val="24"/>
        </w:rPr>
        <w:t>BP6HS</w:t>
      </w:r>
      <w:r w:rsidRPr="00DC4FAA">
        <w:rPr>
          <w:rFonts w:ascii="標楷體" w:eastAsia="標楷體" w:hAnsi="標楷體" w:cs="Times New Roman" w:hint="eastAsia"/>
          <w:szCs w:val="24"/>
        </w:rPr>
        <w:t>的火星塞，</w:t>
      </w:r>
      <w:r w:rsidRPr="00DC4FAA">
        <w:rPr>
          <w:rFonts w:ascii="標楷體" w:eastAsia="標楷體" w:hAnsi="標楷體" w:cs="Times New Roman"/>
          <w:szCs w:val="24"/>
        </w:rPr>
        <w:t>H</w:t>
      </w:r>
      <w:r w:rsidRPr="00DC4FAA">
        <w:rPr>
          <w:rFonts w:ascii="標楷體" w:eastAsia="標楷體" w:hAnsi="標楷體" w:cs="Times New Roman" w:hint="eastAsia"/>
          <w:szCs w:val="24"/>
        </w:rPr>
        <w:t>表示</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螺牙直徑</w:t>
      </w:r>
      <w:proofErr w:type="gramEnd"/>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熱值</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螺牙長度</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中央電極材質</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lastRenderedPageBreak/>
        <w:t>( 4 )91</w:t>
      </w:r>
      <w:r>
        <w:rPr>
          <w:rFonts w:ascii="標楷體" w:eastAsia="標楷體" w:hAnsi="標楷體" w:cs="Times New Roman"/>
          <w:szCs w:val="24"/>
        </w:rPr>
        <w:t>.</w:t>
      </w:r>
      <w:r w:rsidRPr="00DC4FAA">
        <w:rPr>
          <w:rFonts w:ascii="標楷體" w:eastAsia="標楷體" w:hAnsi="標楷體" w:cs="Times New Roman" w:hint="eastAsia"/>
          <w:szCs w:val="24"/>
        </w:rPr>
        <w:t>四行程汽油噴射引擎之二次空氣電磁閥，下列何者錯誤？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裝置在汽缸</w:t>
      </w:r>
      <w:proofErr w:type="gramStart"/>
      <w:r w:rsidRPr="00DC4FAA">
        <w:rPr>
          <w:rFonts w:ascii="標楷體" w:eastAsia="標楷體" w:hAnsi="標楷體" w:cs="Times New Roman" w:hint="eastAsia"/>
          <w:szCs w:val="24"/>
        </w:rPr>
        <w:t>頭單向閥</w:t>
      </w:r>
      <w:proofErr w:type="gramEnd"/>
      <w:r w:rsidRPr="00DC4FAA">
        <w:rPr>
          <w:rFonts w:ascii="標楷體" w:eastAsia="標楷體" w:hAnsi="標楷體" w:cs="Times New Roman" w:hint="eastAsia"/>
          <w:szCs w:val="24"/>
        </w:rPr>
        <w:t>與二次空氣罐之間</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可用三用電錶量出電阻</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裝置功能為提高觸媒淨化能力</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使用</w:t>
      </w:r>
      <w:r w:rsidRPr="00DC4FAA">
        <w:rPr>
          <w:rFonts w:ascii="標楷體" w:eastAsia="標楷體" w:hAnsi="標楷體" w:cs="Times New Roman"/>
          <w:szCs w:val="24"/>
        </w:rPr>
        <w:t>5V</w:t>
      </w:r>
      <w:r w:rsidRPr="00DC4FAA">
        <w:rPr>
          <w:rFonts w:ascii="標楷體" w:eastAsia="標楷體" w:hAnsi="標楷體" w:cs="Times New Roman" w:hint="eastAsia"/>
          <w:szCs w:val="24"/>
        </w:rPr>
        <w:t>電源</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( 4 )92</w:t>
      </w:r>
      <w:r>
        <w:rPr>
          <w:rFonts w:ascii="標楷體" w:eastAsia="標楷體" w:hAnsi="標楷體" w:cs="Times New Roman"/>
          <w:szCs w:val="24"/>
        </w:rPr>
        <w:t>.</w:t>
      </w:r>
      <w:r w:rsidRPr="00DC4FAA">
        <w:rPr>
          <w:rFonts w:ascii="標楷體" w:eastAsia="標楷體" w:hAnsi="標楷體" w:cs="Times New Roman"/>
          <w:szCs w:val="24"/>
        </w:rPr>
        <w:t xml:space="preserve">Fuel Pump Relay </w:t>
      </w:r>
      <w:r w:rsidRPr="00DC4FAA">
        <w:rPr>
          <w:rFonts w:ascii="標楷體" w:eastAsia="標楷體" w:hAnsi="標楷體" w:cs="Times New Roman" w:hint="eastAsia"/>
          <w:szCs w:val="24"/>
        </w:rPr>
        <w:t>是代表</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燃油泵</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汽油壓力</w:t>
      </w:r>
      <w:proofErr w:type="gramStart"/>
      <w:r w:rsidRPr="00DC4FAA">
        <w:rPr>
          <w:rFonts w:ascii="標楷體" w:eastAsia="標楷體" w:hAnsi="標楷體" w:cs="Times New Roman" w:hint="eastAsia"/>
          <w:szCs w:val="24"/>
        </w:rPr>
        <w:t>錶</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汽油</w:t>
      </w:r>
      <w:proofErr w:type="gramStart"/>
      <w:r w:rsidRPr="00DC4FAA">
        <w:rPr>
          <w:rFonts w:ascii="標楷體" w:eastAsia="標楷體" w:hAnsi="標楷體" w:cs="Times New Roman" w:hint="eastAsia"/>
          <w:szCs w:val="24"/>
        </w:rPr>
        <w:t>錶</w:t>
      </w:r>
      <w:proofErr w:type="gramEnd"/>
      <w:r w:rsidRPr="00DC4FAA">
        <w:rPr>
          <w:rFonts w:ascii="標楷體" w:eastAsia="標楷體" w:hAnsi="標楷體" w:cs="Times New Roman" w:hint="eastAsia"/>
          <w:szCs w:val="24"/>
        </w:rPr>
        <w:t>計量器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燃油泵繼電器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( 1 )93</w:t>
      </w:r>
      <w:r>
        <w:rPr>
          <w:rFonts w:ascii="標楷體" w:eastAsia="標楷體" w:hAnsi="標楷體" w:cs="Times New Roman"/>
          <w:szCs w:val="24"/>
        </w:rPr>
        <w:t>.</w:t>
      </w:r>
      <w:r w:rsidRPr="00DC4FAA">
        <w:rPr>
          <w:rFonts w:ascii="標楷體" w:eastAsia="標楷體" w:hAnsi="標楷體" w:cs="Times New Roman" w:hint="eastAsia"/>
          <w:szCs w:val="24"/>
        </w:rPr>
        <w:t>潤滑油標示為</w:t>
      </w:r>
      <w:r w:rsidRPr="00DC4FAA">
        <w:rPr>
          <w:rFonts w:ascii="標楷體" w:eastAsia="標楷體" w:hAnsi="標楷體" w:cs="Times New Roman"/>
          <w:szCs w:val="24"/>
        </w:rPr>
        <w:t xml:space="preserve">SM </w:t>
      </w:r>
      <w:r w:rsidRPr="00DC4FAA">
        <w:rPr>
          <w:rFonts w:ascii="標楷體" w:eastAsia="標楷體" w:hAnsi="標楷體" w:cs="Times New Roman" w:hint="eastAsia"/>
          <w:szCs w:val="24"/>
        </w:rPr>
        <w:t>時，是根據何者的規定？</w:t>
      </w:r>
      <w:r w:rsidRPr="00DC4FAA">
        <w:rPr>
          <w:rFonts w:ascii="標楷體" w:eastAsia="標楷體" w:hAnsi="標楷體" w:cs="Times New Roman"/>
          <w:szCs w:val="24"/>
        </w:rPr>
        <w:t xml:space="preserve"> (1)API </w:t>
      </w:r>
      <w:r w:rsidRPr="00DC4FAA">
        <w:rPr>
          <w:rFonts w:ascii="標楷體" w:eastAsia="標楷體" w:hAnsi="標楷體" w:cs="Times New Roman" w:hint="eastAsia"/>
          <w:szCs w:val="24"/>
        </w:rPr>
        <w:t>美國石油協會</w:t>
      </w:r>
      <w:r w:rsidRPr="00DC4FAA">
        <w:rPr>
          <w:rFonts w:ascii="標楷體" w:eastAsia="標楷體" w:hAnsi="標楷體" w:cs="Times New Roman"/>
          <w:szCs w:val="24"/>
        </w:rPr>
        <w:t xml:space="preserve">  (2)SAE </w:t>
      </w:r>
      <w:r w:rsidRPr="00DC4FAA">
        <w:rPr>
          <w:rFonts w:ascii="標楷體" w:eastAsia="標楷體" w:hAnsi="標楷體" w:cs="Times New Roman" w:hint="eastAsia"/>
          <w:szCs w:val="24"/>
        </w:rPr>
        <w:t>美國汽車工程協會</w:t>
      </w:r>
      <w:r w:rsidRPr="00DC4FAA">
        <w:rPr>
          <w:rFonts w:ascii="標楷體" w:eastAsia="標楷體" w:hAnsi="標楷體" w:cs="Times New Roman"/>
          <w:szCs w:val="24"/>
        </w:rPr>
        <w:t xml:space="preserve">  (3)ACEA </w:t>
      </w:r>
      <w:r w:rsidRPr="00DC4FAA">
        <w:rPr>
          <w:rFonts w:ascii="標楷體" w:eastAsia="標楷體" w:hAnsi="標楷體" w:cs="Times New Roman" w:hint="eastAsia"/>
          <w:szCs w:val="24"/>
        </w:rPr>
        <w:t>歐洲汽車製造協會</w:t>
      </w:r>
      <w:r w:rsidRPr="00DC4FAA">
        <w:rPr>
          <w:rFonts w:ascii="標楷體" w:eastAsia="標楷體" w:hAnsi="標楷體" w:cs="Times New Roman"/>
          <w:szCs w:val="24"/>
        </w:rPr>
        <w:t xml:space="preserve">  (4)CNS </w:t>
      </w:r>
      <w:r w:rsidRPr="00DC4FAA">
        <w:rPr>
          <w:rFonts w:ascii="標楷體" w:eastAsia="標楷體" w:hAnsi="標楷體" w:cs="Times New Roman" w:hint="eastAsia"/>
          <w:szCs w:val="24"/>
        </w:rPr>
        <w:t>中國國家標準</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( 1 )94</w:t>
      </w:r>
      <w:r>
        <w:rPr>
          <w:rFonts w:ascii="標楷體" w:eastAsia="標楷體" w:hAnsi="標楷體" w:cs="Times New Roman"/>
          <w:szCs w:val="24"/>
        </w:rPr>
        <w:t>.</w:t>
      </w:r>
      <w:r w:rsidRPr="00DC4FAA">
        <w:rPr>
          <w:rFonts w:ascii="標楷體" w:eastAsia="標楷體" w:hAnsi="標楷體" w:cs="Times New Roman" w:hint="eastAsia"/>
          <w:szCs w:val="24"/>
        </w:rPr>
        <w:t>汽油噴射引擎車型，加速時會增量噴油，但與何者沒有關係？</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含氧感知器</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歧</w:t>
      </w:r>
      <w:proofErr w:type="gramEnd"/>
      <w:r w:rsidRPr="00DC4FAA">
        <w:rPr>
          <w:rFonts w:ascii="標楷體" w:eastAsia="標楷體" w:hAnsi="標楷體" w:cs="Times New Roman" w:hint="eastAsia"/>
          <w:szCs w:val="24"/>
        </w:rPr>
        <w:t>管壓力</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引擎進氣量</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油門開度</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( 2 )95</w:t>
      </w:r>
      <w:r>
        <w:rPr>
          <w:rFonts w:ascii="標楷體" w:eastAsia="標楷體" w:hAnsi="標楷體" w:cs="Times New Roman"/>
          <w:szCs w:val="24"/>
        </w:rPr>
        <w:t>.</w:t>
      </w:r>
      <w:r w:rsidRPr="00DC4FAA">
        <w:rPr>
          <w:rFonts w:ascii="標楷體" w:eastAsia="標楷體" w:hAnsi="標楷體" w:cs="Times New Roman" w:hint="eastAsia"/>
          <w:szCs w:val="24"/>
        </w:rPr>
        <w:t>機器腳踏車點火線圈經第二次誘導可產生約</w:t>
      </w:r>
      <w:proofErr w:type="gramStart"/>
      <w:r w:rsidRPr="00DC4FAA">
        <w:rPr>
          <w:rFonts w:ascii="標楷體" w:eastAsia="標楷體" w:hAnsi="標楷體" w:cs="Times New Roman" w:hint="eastAsia"/>
          <w:szCs w:val="24"/>
        </w:rPr>
        <w:t>多少的</w:t>
      </w:r>
      <w:proofErr w:type="gramEnd"/>
      <w:r w:rsidRPr="00DC4FAA">
        <w:rPr>
          <w:rFonts w:ascii="標楷體" w:eastAsia="標楷體" w:hAnsi="標楷體" w:cs="Times New Roman" w:hint="eastAsia"/>
          <w:szCs w:val="24"/>
        </w:rPr>
        <w:t>電壓？</w:t>
      </w:r>
      <w:r w:rsidRPr="00DC4FAA">
        <w:rPr>
          <w:rFonts w:ascii="標楷體" w:eastAsia="標楷體" w:hAnsi="標楷體" w:cs="Times New Roman"/>
          <w:szCs w:val="24"/>
        </w:rPr>
        <w:t xml:space="preserve"> (1)1000</w:t>
      </w:r>
      <w:r w:rsidRPr="00DC4FAA">
        <w:rPr>
          <w:rFonts w:ascii="標楷體" w:eastAsia="標楷體" w:hAnsi="標楷體" w:cs="Times New Roman" w:hint="eastAsia"/>
          <w:szCs w:val="24"/>
        </w:rPr>
        <w:t>～</w:t>
      </w:r>
      <w:r w:rsidRPr="00DC4FAA">
        <w:rPr>
          <w:rFonts w:ascii="標楷體" w:eastAsia="標楷體" w:hAnsi="標楷體" w:cs="Times New Roman"/>
          <w:szCs w:val="24"/>
        </w:rPr>
        <w:t>2000V  (2)10000</w:t>
      </w:r>
      <w:r w:rsidRPr="00DC4FAA">
        <w:rPr>
          <w:rFonts w:ascii="標楷體" w:eastAsia="標楷體" w:hAnsi="標楷體" w:cs="Times New Roman" w:hint="eastAsia"/>
          <w:szCs w:val="24"/>
        </w:rPr>
        <w:t>～</w:t>
      </w:r>
      <w:r w:rsidRPr="00DC4FAA">
        <w:rPr>
          <w:rFonts w:ascii="標楷體" w:eastAsia="標楷體" w:hAnsi="標楷體" w:cs="Times New Roman"/>
          <w:szCs w:val="24"/>
        </w:rPr>
        <w:t>20000V  (3)60000</w:t>
      </w:r>
      <w:r w:rsidRPr="00DC4FAA">
        <w:rPr>
          <w:rFonts w:ascii="標楷體" w:eastAsia="標楷體" w:hAnsi="標楷體" w:cs="Times New Roman" w:hint="eastAsia"/>
          <w:szCs w:val="24"/>
        </w:rPr>
        <w:t>～</w:t>
      </w:r>
      <w:r w:rsidRPr="00DC4FAA">
        <w:rPr>
          <w:rFonts w:ascii="標楷體" w:eastAsia="標楷體" w:hAnsi="標楷體" w:cs="Times New Roman"/>
          <w:szCs w:val="24"/>
        </w:rPr>
        <w:t>80000V  (4)40000</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60000V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( 4 )96</w:t>
      </w:r>
      <w:r>
        <w:rPr>
          <w:rFonts w:ascii="標楷體" w:eastAsia="標楷體" w:hAnsi="標楷體" w:cs="Times New Roman"/>
          <w:szCs w:val="24"/>
        </w:rPr>
        <w:t>.</w:t>
      </w:r>
      <w:r w:rsidRPr="00DC4FAA">
        <w:rPr>
          <w:rFonts w:ascii="標楷體" w:eastAsia="標楷體" w:hAnsi="標楷體" w:cs="Times New Roman" w:hint="eastAsia"/>
          <w:szCs w:val="24"/>
        </w:rPr>
        <w:t>下列何者無法提高引擎之容積效率？</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增大汽門頭直徑</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增加汽門數目</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減低引擎</w:t>
      </w:r>
      <w:proofErr w:type="gramStart"/>
      <w:r w:rsidRPr="00DC4FAA">
        <w:rPr>
          <w:rFonts w:ascii="標楷體" w:eastAsia="標楷體" w:hAnsi="標楷體" w:cs="Times New Roman" w:hint="eastAsia"/>
          <w:szCs w:val="24"/>
        </w:rPr>
        <w:t>排氣背壓</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增加引擎進氣溫度</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( 3 )97</w:t>
      </w:r>
      <w:r>
        <w:rPr>
          <w:rFonts w:ascii="標楷體" w:eastAsia="標楷體" w:hAnsi="標楷體" w:cs="Times New Roman"/>
          <w:szCs w:val="24"/>
        </w:rPr>
        <w:t>.</w:t>
      </w:r>
      <w:r w:rsidRPr="00DC4FAA">
        <w:rPr>
          <w:rFonts w:ascii="標楷體" w:eastAsia="標楷體" w:hAnsi="標楷體" w:cs="Times New Roman" w:hint="eastAsia"/>
          <w:szCs w:val="24"/>
        </w:rPr>
        <w:t>汽油引擎使用舉</w:t>
      </w:r>
      <w:proofErr w:type="gramStart"/>
      <w:r w:rsidRPr="00DC4FAA">
        <w:rPr>
          <w:rFonts w:ascii="標楷體" w:eastAsia="標楷體" w:hAnsi="標楷體" w:cs="Times New Roman" w:hint="eastAsia"/>
          <w:szCs w:val="24"/>
        </w:rPr>
        <w:t>桿</w:t>
      </w:r>
      <w:proofErr w:type="gramEnd"/>
      <w:r w:rsidRPr="00DC4FAA">
        <w:rPr>
          <w:rFonts w:ascii="標楷體" w:eastAsia="標楷體" w:hAnsi="標楷體" w:cs="Times New Roman" w:hint="eastAsia"/>
          <w:szCs w:val="24"/>
        </w:rPr>
        <w:t>、推桿及搖臂以操作進、排汽門</w:t>
      </w:r>
      <w:proofErr w:type="gramStart"/>
      <w:r w:rsidRPr="00DC4FAA">
        <w:rPr>
          <w:rFonts w:ascii="標楷體" w:eastAsia="標楷體" w:hAnsi="標楷體" w:cs="Times New Roman" w:hint="eastAsia"/>
          <w:szCs w:val="24"/>
        </w:rPr>
        <w:t>開閉之</w:t>
      </w:r>
      <w:proofErr w:type="gramEnd"/>
      <w:r w:rsidRPr="00DC4FAA">
        <w:rPr>
          <w:rFonts w:ascii="標楷體" w:eastAsia="標楷體" w:hAnsi="標楷體" w:cs="Times New Roman" w:hint="eastAsia"/>
          <w:szCs w:val="24"/>
        </w:rPr>
        <w:t>引擎通常稱為下列何種引擎？</w:t>
      </w:r>
      <w:r w:rsidRPr="00DC4FAA">
        <w:rPr>
          <w:rFonts w:ascii="標楷體" w:eastAsia="標楷體" w:hAnsi="標楷體" w:cs="Times New Roman"/>
          <w:szCs w:val="24"/>
        </w:rPr>
        <w:t xml:space="preserve"> (1)H</w:t>
      </w:r>
      <w:r w:rsidRPr="00DC4FAA">
        <w:rPr>
          <w:rFonts w:ascii="標楷體" w:eastAsia="標楷體" w:hAnsi="標楷體" w:cs="Times New Roman" w:hint="eastAsia"/>
          <w:szCs w:val="24"/>
        </w:rPr>
        <w:t>型</w:t>
      </w:r>
      <w:r w:rsidRPr="00DC4FAA">
        <w:rPr>
          <w:rFonts w:ascii="標楷體" w:eastAsia="標楷體" w:hAnsi="標楷體" w:cs="Times New Roman"/>
          <w:szCs w:val="24"/>
        </w:rPr>
        <w:t xml:space="preserve">  (2)T</w:t>
      </w:r>
      <w:r w:rsidRPr="00DC4FAA">
        <w:rPr>
          <w:rFonts w:ascii="標楷體" w:eastAsia="標楷體" w:hAnsi="標楷體" w:cs="Times New Roman" w:hint="eastAsia"/>
          <w:szCs w:val="24"/>
        </w:rPr>
        <w:t>型</w:t>
      </w:r>
      <w:r w:rsidRPr="00DC4FAA">
        <w:rPr>
          <w:rFonts w:ascii="標楷體" w:eastAsia="標楷體" w:hAnsi="標楷體" w:cs="Times New Roman"/>
          <w:szCs w:val="24"/>
        </w:rPr>
        <w:t xml:space="preserve">  (3)I</w:t>
      </w:r>
      <w:r w:rsidRPr="00DC4FAA">
        <w:rPr>
          <w:rFonts w:ascii="標楷體" w:eastAsia="標楷體" w:hAnsi="標楷體" w:cs="Times New Roman" w:hint="eastAsia"/>
          <w:szCs w:val="24"/>
        </w:rPr>
        <w:t>型</w:t>
      </w:r>
      <w:r w:rsidRPr="00DC4FAA">
        <w:rPr>
          <w:rFonts w:ascii="標楷體" w:eastAsia="標楷體" w:hAnsi="標楷體" w:cs="Times New Roman"/>
          <w:szCs w:val="24"/>
        </w:rPr>
        <w:t xml:space="preserve">  (4)L </w:t>
      </w:r>
      <w:r w:rsidRPr="00DC4FAA">
        <w:rPr>
          <w:rFonts w:ascii="標楷體" w:eastAsia="標楷體" w:hAnsi="標楷體" w:cs="Times New Roman" w:hint="eastAsia"/>
          <w:szCs w:val="24"/>
        </w:rPr>
        <w:t>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( 1 )98</w:t>
      </w:r>
      <w:r>
        <w:rPr>
          <w:rFonts w:ascii="標楷體" w:eastAsia="標楷體" w:hAnsi="標楷體" w:cs="Times New Roman"/>
          <w:szCs w:val="24"/>
        </w:rPr>
        <w:t>.</w:t>
      </w:r>
      <w:r w:rsidRPr="00DC4FAA">
        <w:rPr>
          <w:rFonts w:ascii="標楷體" w:eastAsia="標楷體" w:hAnsi="標楷體" w:cs="Times New Roman" w:hint="eastAsia"/>
          <w:szCs w:val="24"/>
        </w:rPr>
        <w:t>引擎汽缸哪一個方向稱為推力面？</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與活塞銷垂直之方向</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與活塞銷平行之方向</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與</w:t>
      </w:r>
      <w:proofErr w:type="gramStart"/>
      <w:r w:rsidRPr="00DC4FAA">
        <w:rPr>
          <w:rFonts w:ascii="標楷體" w:eastAsia="標楷體" w:hAnsi="標楷體" w:cs="Times New Roman" w:hint="eastAsia"/>
          <w:szCs w:val="24"/>
        </w:rPr>
        <w:t>活塞銷成</w:t>
      </w:r>
      <w:proofErr w:type="gramEnd"/>
      <w:r w:rsidRPr="00DC4FAA">
        <w:rPr>
          <w:rFonts w:ascii="標楷體" w:eastAsia="標楷體" w:hAnsi="標楷體" w:cs="Times New Roman"/>
          <w:szCs w:val="24"/>
        </w:rPr>
        <w:t>60</w:t>
      </w:r>
      <w:r w:rsidRPr="00DC4FAA">
        <w:rPr>
          <w:rFonts w:ascii="標楷體" w:eastAsia="標楷體" w:hAnsi="標楷體" w:cs="Times New Roman" w:hint="eastAsia"/>
          <w:szCs w:val="24"/>
        </w:rPr>
        <w:t>°之方向</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與</w:t>
      </w:r>
      <w:proofErr w:type="gramStart"/>
      <w:r w:rsidRPr="00DC4FAA">
        <w:rPr>
          <w:rFonts w:ascii="標楷體" w:eastAsia="標楷體" w:hAnsi="標楷體" w:cs="Times New Roman" w:hint="eastAsia"/>
          <w:szCs w:val="24"/>
        </w:rPr>
        <w:t>活塞銷成</w:t>
      </w:r>
      <w:proofErr w:type="gramEnd"/>
      <w:r w:rsidRPr="00DC4FAA">
        <w:rPr>
          <w:rFonts w:ascii="標楷體" w:eastAsia="標楷體" w:hAnsi="標楷體" w:cs="Times New Roman"/>
          <w:szCs w:val="24"/>
        </w:rPr>
        <w:t>45</w:t>
      </w:r>
      <w:r w:rsidRPr="00DC4FAA">
        <w:rPr>
          <w:rFonts w:ascii="標楷體" w:eastAsia="標楷體" w:hAnsi="標楷體" w:cs="Times New Roman" w:hint="eastAsia"/>
          <w:szCs w:val="24"/>
        </w:rPr>
        <w:t>°之方向</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( 4 )99</w:t>
      </w:r>
      <w:r>
        <w:rPr>
          <w:rFonts w:ascii="標楷體" w:eastAsia="標楷體" w:hAnsi="標楷體" w:cs="Times New Roman"/>
          <w:szCs w:val="24"/>
        </w:rPr>
        <w:t>.</w:t>
      </w:r>
      <w:r w:rsidRPr="00DC4FAA">
        <w:rPr>
          <w:rFonts w:ascii="標楷體" w:eastAsia="標楷體" w:hAnsi="標楷體" w:cs="Times New Roman" w:hint="eastAsia"/>
          <w:szCs w:val="24"/>
        </w:rPr>
        <w:t>引擎之動力行程終止於</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進氣門開啟時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下死點位置</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上死點位置</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排氣門開啟時</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( 1 )100.</w:t>
      </w:r>
      <w:r w:rsidRPr="00DC4FAA">
        <w:rPr>
          <w:rFonts w:ascii="標楷體" w:eastAsia="標楷體" w:hAnsi="標楷體" w:cs="Times New Roman" w:hint="eastAsia"/>
          <w:szCs w:val="24"/>
        </w:rPr>
        <w:t>引擎之壓縮行程開始於</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進氣門關閉時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下死點位置</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活塞</w:t>
      </w:r>
      <w:proofErr w:type="gramStart"/>
      <w:r w:rsidRPr="00DC4FAA">
        <w:rPr>
          <w:rFonts w:ascii="標楷體" w:eastAsia="標楷體" w:hAnsi="標楷體" w:cs="Times New Roman" w:hint="eastAsia"/>
          <w:szCs w:val="24"/>
        </w:rPr>
        <w:t>上死點位置</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排氣門關閉時</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( 4 )101.</w:t>
      </w:r>
      <w:r w:rsidRPr="00DC4FAA">
        <w:rPr>
          <w:rFonts w:ascii="標楷體" w:eastAsia="標楷體" w:hAnsi="標楷體" w:cs="Times New Roman" w:hint="eastAsia"/>
          <w:szCs w:val="24"/>
        </w:rPr>
        <w:t>引擎排氣溫度高時，通常表示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引擎較為省油</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引擎馬力較大</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引擎熱效率高</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引擎熱效率低</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( 1 )102.</w:t>
      </w:r>
      <w:r w:rsidRPr="00DC4FAA">
        <w:rPr>
          <w:rFonts w:ascii="標楷體" w:eastAsia="標楷體" w:hAnsi="標楷體" w:cs="Times New Roman" w:hint="eastAsia"/>
          <w:szCs w:val="24"/>
        </w:rPr>
        <w:t>下列何者為引擎汽門燒壞的原因之</w:t>
      </w:r>
      <w:proofErr w:type="gramStart"/>
      <w:r w:rsidRPr="00DC4FAA">
        <w:rPr>
          <w:rFonts w:ascii="標楷體" w:eastAsia="標楷體" w:hAnsi="標楷體" w:cs="Times New Roman" w:hint="eastAsia"/>
          <w:szCs w:val="24"/>
        </w:rPr>
        <w:t>一</w:t>
      </w:r>
      <w:proofErr w:type="gramEnd"/>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汽門座與</w:t>
      </w:r>
      <w:proofErr w:type="gramStart"/>
      <w:r w:rsidRPr="00DC4FAA">
        <w:rPr>
          <w:rFonts w:ascii="標楷體" w:eastAsia="標楷體" w:hAnsi="標楷體" w:cs="Times New Roman" w:hint="eastAsia"/>
          <w:szCs w:val="24"/>
        </w:rPr>
        <w:t>汽門面密合</w:t>
      </w:r>
      <w:proofErr w:type="gramEnd"/>
      <w:r w:rsidRPr="00DC4FAA">
        <w:rPr>
          <w:rFonts w:ascii="標楷體" w:eastAsia="標楷體" w:hAnsi="標楷體" w:cs="Times New Roman" w:hint="eastAsia"/>
          <w:szCs w:val="24"/>
        </w:rPr>
        <w:t>不良</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汽缸床有漏氣現象</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引擎壓縮比過低</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汽門腳間隙過大</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( 1 )103.</w:t>
      </w:r>
      <w:r w:rsidRPr="00DC4FAA">
        <w:rPr>
          <w:rFonts w:ascii="標楷體" w:eastAsia="標楷體" w:hAnsi="標楷體" w:cs="Times New Roman" w:hint="eastAsia"/>
          <w:szCs w:val="24"/>
        </w:rPr>
        <w:t>下列何者對引擎之容積效率影響較小？</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引擎之點火正時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引擎之進氣溫度及壓力</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進、排氣管路之斷面積及彎曲度</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進、排汽門之大小及早開晚關</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( 3 )104.</w:t>
      </w:r>
      <w:r w:rsidRPr="00DC4FAA">
        <w:rPr>
          <w:rFonts w:ascii="標楷體" w:eastAsia="標楷體" w:hAnsi="標楷體" w:cs="Times New Roman" w:hint="eastAsia"/>
          <w:szCs w:val="24"/>
        </w:rPr>
        <w:t>關於機器腳踏車可變喉管式化油器，下列敘述何者正確？</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不需阻風門</w:t>
      </w:r>
      <w:proofErr w:type="gramEnd"/>
      <w:r w:rsidRPr="00DC4FAA">
        <w:rPr>
          <w:rFonts w:ascii="標楷體" w:eastAsia="標楷體" w:hAnsi="標楷體" w:cs="Times New Roman" w:hint="eastAsia"/>
          <w:szCs w:val="24"/>
        </w:rPr>
        <w:t>之裝置</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喉管處真空度可變</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喉管處之空氣流速一定</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真空活塞移動時喉管之斷面積不變</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( 4 )105.</w:t>
      </w:r>
      <w:r w:rsidRPr="00DC4FAA">
        <w:rPr>
          <w:rFonts w:ascii="標楷體" w:eastAsia="標楷體" w:hAnsi="標楷體" w:cs="Times New Roman" w:hint="eastAsia"/>
          <w:szCs w:val="24"/>
        </w:rPr>
        <w:t>對汽油引擎而言，使用揮發性高之汽油容易產生下列何種現象？</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較不易與空氣充份混合導致燃燒不完全</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冷引擎發動時較為困難</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曲軸箱機油容易被沖淡</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熱引擎時容易造成氣阻</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( 1 )106.</w:t>
      </w:r>
      <w:r w:rsidRPr="00DC4FAA">
        <w:rPr>
          <w:rFonts w:ascii="標楷體" w:eastAsia="標楷體" w:hAnsi="標楷體" w:cs="Times New Roman" w:hint="eastAsia"/>
          <w:szCs w:val="24"/>
        </w:rPr>
        <w:t>進排汽門早開晚關的目的為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增加汽缸之容積效率</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防止汽門燒毀</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減低引擎運轉時之震動</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防止汽門產生漏氣現象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( 3 )107.</w:t>
      </w:r>
      <w:r w:rsidRPr="00DC4FAA">
        <w:rPr>
          <w:rFonts w:ascii="標楷體" w:eastAsia="標楷體" w:hAnsi="標楷體" w:cs="Times New Roman" w:hint="eastAsia"/>
          <w:szCs w:val="24"/>
        </w:rPr>
        <w:t>燃油噴射引擎採用含氧感知器測知</w:t>
      </w:r>
      <w:proofErr w:type="gramStart"/>
      <w:r w:rsidRPr="00DC4FAA">
        <w:rPr>
          <w:rFonts w:ascii="標楷體" w:eastAsia="標楷體" w:hAnsi="標楷體" w:cs="Times New Roman" w:hint="eastAsia"/>
          <w:szCs w:val="24"/>
        </w:rPr>
        <w:t>排氣中氧的</w:t>
      </w:r>
      <w:proofErr w:type="gramEnd"/>
      <w:r w:rsidRPr="00DC4FAA">
        <w:rPr>
          <w:rFonts w:ascii="標楷體" w:eastAsia="標楷體" w:hAnsi="標楷體" w:cs="Times New Roman" w:hint="eastAsia"/>
          <w:szCs w:val="24"/>
        </w:rPr>
        <w:t>濃度，以作為控制下列何者之依據？</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汽門正時</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節流閥開度</w:t>
      </w:r>
      <w:proofErr w:type="gramEnd"/>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空氣燃科比</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點火正時</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( 1 )108.</w:t>
      </w:r>
      <w:r w:rsidRPr="00DC4FAA">
        <w:rPr>
          <w:rFonts w:ascii="標楷體" w:eastAsia="標楷體" w:hAnsi="標楷體" w:cs="Times New Roman" w:hint="eastAsia"/>
          <w:szCs w:val="24"/>
        </w:rPr>
        <w:t>關於</w:t>
      </w:r>
      <w:proofErr w:type="gramStart"/>
      <w:r w:rsidRPr="00DC4FAA">
        <w:rPr>
          <w:rFonts w:ascii="標楷體" w:eastAsia="標楷體" w:hAnsi="標楷體" w:cs="Times New Roman" w:hint="eastAsia"/>
          <w:szCs w:val="24"/>
        </w:rPr>
        <w:t>汽油燃科之</w:t>
      </w:r>
      <w:proofErr w:type="gramEnd"/>
      <w:r w:rsidRPr="00DC4FAA">
        <w:rPr>
          <w:rFonts w:ascii="標楷體" w:eastAsia="標楷體" w:hAnsi="標楷體" w:cs="Times New Roman" w:hint="eastAsia"/>
          <w:szCs w:val="24"/>
        </w:rPr>
        <w:t>性質，下列敘述何者錯誤？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揮發性高，較不易</w:t>
      </w:r>
      <w:proofErr w:type="gramStart"/>
      <w:r w:rsidRPr="00DC4FAA">
        <w:rPr>
          <w:rFonts w:ascii="標楷體" w:eastAsia="標楷體" w:hAnsi="標楷體" w:cs="Times New Roman" w:hint="eastAsia"/>
          <w:szCs w:val="24"/>
        </w:rPr>
        <w:t>產生氣阻</w:t>
      </w:r>
      <w:proofErr w:type="gramEnd"/>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辛烷號數高時，</w:t>
      </w:r>
      <w:proofErr w:type="gramStart"/>
      <w:r w:rsidRPr="00DC4FAA">
        <w:rPr>
          <w:rFonts w:ascii="標楷體" w:eastAsia="標楷體" w:hAnsi="標楷體" w:cs="Times New Roman" w:hint="eastAsia"/>
          <w:szCs w:val="24"/>
        </w:rPr>
        <w:t>抗爆性</w:t>
      </w:r>
      <w:proofErr w:type="gramEnd"/>
      <w:r w:rsidRPr="00DC4FAA">
        <w:rPr>
          <w:rFonts w:ascii="標楷體" w:eastAsia="標楷體" w:hAnsi="標楷體" w:cs="Times New Roman" w:hint="eastAsia"/>
          <w:szCs w:val="24"/>
        </w:rPr>
        <w:t>較佳</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含膠量高時，容易造成汽門膠著</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汽油中含硫量愈低愈好</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( 4 )110.</w:t>
      </w:r>
      <w:r w:rsidRPr="00DC4FAA">
        <w:rPr>
          <w:rFonts w:ascii="標楷體" w:eastAsia="標楷體" w:hAnsi="標楷體" w:cs="Times New Roman" w:hint="eastAsia"/>
          <w:szCs w:val="24"/>
        </w:rPr>
        <w:t>當火星塞間隙不變時，下列敘述何者正確？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壓縮壓力增高時，會</w:t>
      </w:r>
      <w:proofErr w:type="gramStart"/>
      <w:r w:rsidRPr="00DC4FAA">
        <w:rPr>
          <w:rFonts w:ascii="標楷體" w:eastAsia="標楷體" w:hAnsi="標楷體" w:cs="Times New Roman" w:hint="eastAsia"/>
          <w:szCs w:val="24"/>
        </w:rPr>
        <w:t>使跳火電壓</w:t>
      </w:r>
      <w:proofErr w:type="gramEnd"/>
      <w:r w:rsidRPr="00DC4FAA">
        <w:rPr>
          <w:rFonts w:ascii="標楷體" w:eastAsia="標楷體" w:hAnsi="標楷體" w:cs="Times New Roman" w:hint="eastAsia"/>
          <w:szCs w:val="24"/>
        </w:rPr>
        <w:t>降低</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點火時間提前時，會</w:t>
      </w:r>
      <w:proofErr w:type="gramStart"/>
      <w:r w:rsidRPr="00DC4FAA">
        <w:rPr>
          <w:rFonts w:ascii="標楷體" w:eastAsia="標楷體" w:hAnsi="標楷體" w:cs="Times New Roman" w:hint="eastAsia"/>
          <w:szCs w:val="24"/>
        </w:rPr>
        <w:t>使跳火電壓</w:t>
      </w:r>
      <w:proofErr w:type="gramEnd"/>
      <w:r w:rsidRPr="00DC4FAA">
        <w:rPr>
          <w:rFonts w:ascii="標楷體" w:eastAsia="標楷體" w:hAnsi="標楷體" w:cs="Times New Roman" w:hint="eastAsia"/>
          <w:szCs w:val="24"/>
        </w:rPr>
        <w:t>增高</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混合</w:t>
      </w:r>
      <w:proofErr w:type="gramStart"/>
      <w:r w:rsidRPr="00DC4FAA">
        <w:rPr>
          <w:rFonts w:ascii="標楷體" w:eastAsia="標楷體" w:hAnsi="標楷體" w:cs="Times New Roman" w:hint="eastAsia"/>
          <w:szCs w:val="24"/>
        </w:rPr>
        <w:t>汽變稀時</w:t>
      </w:r>
      <w:proofErr w:type="gramEnd"/>
      <w:r w:rsidRPr="00DC4FAA">
        <w:rPr>
          <w:rFonts w:ascii="標楷體" w:eastAsia="標楷體" w:hAnsi="標楷體" w:cs="Times New Roman" w:hint="eastAsia"/>
          <w:szCs w:val="24"/>
        </w:rPr>
        <w:t>，會</w:t>
      </w:r>
      <w:proofErr w:type="gramStart"/>
      <w:r w:rsidRPr="00DC4FAA">
        <w:rPr>
          <w:rFonts w:ascii="標楷體" w:eastAsia="標楷體" w:hAnsi="標楷體" w:cs="Times New Roman" w:hint="eastAsia"/>
          <w:szCs w:val="24"/>
        </w:rPr>
        <w:t>使跳火電壓</w:t>
      </w:r>
      <w:proofErr w:type="gramEnd"/>
      <w:r w:rsidRPr="00DC4FAA">
        <w:rPr>
          <w:rFonts w:ascii="標楷體" w:eastAsia="標楷體" w:hAnsi="標楷體" w:cs="Times New Roman" w:hint="eastAsia"/>
          <w:szCs w:val="24"/>
        </w:rPr>
        <w:t>降低</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火星塞電極溫度增高時，會</w:t>
      </w:r>
      <w:proofErr w:type="gramStart"/>
      <w:r w:rsidRPr="00DC4FAA">
        <w:rPr>
          <w:rFonts w:ascii="標楷體" w:eastAsia="標楷體" w:hAnsi="標楷體" w:cs="Times New Roman" w:hint="eastAsia"/>
          <w:szCs w:val="24"/>
        </w:rPr>
        <w:t>使跳火電壓</w:t>
      </w:r>
      <w:proofErr w:type="gramEnd"/>
      <w:r w:rsidRPr="00DC4FAA">
        <w:rPr>
          <w:rFonts w:ascii="標楷體" w:eastAsia="標楷體" w:hAnsi="標楷體" w:cs="Times New Roman" w:hint="eastAsia"/>
          <w:szCs w:val="24"/>
        </w:rPr>
        <w:t>降低</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( 1 )110.</w:t>
      </w:r>
      <w:r w:rsidRPr="00DC4FAA">
        <w:rPr>
          <w:rFonts w:ascii="標楷體" w:eastAsia="標楷體" w:hAnsi="標楷體" w:cs="Times New Roman" w:hint="eastAsia"/>
          <w:szCs w:val="24"/>
        </w:rPr>
        <w:t>下列何者為機油壓力太高的原因之</w:t>
      </w:r>
      <w:proofErr w:type="gramStart"/>
      <w:r w:rsidRPr="00DC4FAA">
        <w:rPr>
          <w:rFonts w:ascii="標楷體" w:eastAsia="標楷體" w:hAnsi="標楷體" w:cs="Times New Roman" w:hint="eastAsia"/>
          <w:szCs w:val="24"/>
        </w:rPr>
        <w:t>一</w:t>
      </w:r>
      <w:proofErr w:type="gramEnd"/>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機油</w:t>
      </w:r>
      <w:proofErr w:type="gramStart"/>
      <w:r w:rsidRPr="00DC4FAA">
        <w:rPr>
          <w:rFonts w:ascii="標楷體" w:eastAsia="標楷體" w:hAnsi="標楷體" w:cs="Times New Roman" w:hint="eastAsia"/>
          <w:szCs w:val="24"/>
        </w:rPr>
        <w:t>油</w:t>
      </w:r>
      <w:proofErr w:type="gramEnd"/>
      <w:r w:rsidRPr="00DC4FAA">
        <w:rPr>
          <w:rFonts w:ascii="標楷體" w:eastAsia="標楷體" w:hAnsi="標楷體" w:cs="Times New Roman" w:hint="eastAsia"/>
          <w:szCs w:val="24"/>
        </w:rPr>
        <w:t>道阻塞</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機油壓力開關損壞</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機油被沖淡變稀</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機油量太少</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( 4 )111.</w:t>
      </w:r>
      <w:r w:rsidRPr="00DC4FAA">
        <w:rPr>
          <w:rFonts w:ascii="標楷體" w:eastAsia="標楷體" w:hAnsi="標楷體" w:cs="Times New Roman" w:hint="eastAsia"/>
          <w:szCs w:val="24"/>
        </w:rPr>
        <w:t>下列何者非電晶體點火系統之優點？</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能供電壓較高</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無白金接點裝置，壽</w:t>
      </w:r>
      <w:r w:rsidRPr="00DC4FAA">
        <w:rPr>
          <w:rFonts w:ascii="標楷體" w:eastAsia="標楷體" w:hAnsi="標楷體" w:cs="Times New Roman" w:hint="eastAsia"/>
          <w:szCs w:val="24"/>
        </w:rPr>
        <w:lastRenderedPageBreak/>
        <w:t>命較長</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點火性能穩定</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構造簡單，價格便宜</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( 4 )112.</w:t>
      </w:r>
      <w:r w:rsidRPr="00DC4FAA">
        <w:rPr>
          <w:rFonts w:ascii="標楷體" w:eastAsia="標楷體" w:hAnsi="標楷體" w:cs="Times New Roman" w:hint="eastAsia"/>
          <w:szCs w:val="24"/>
        </w:rPr>
        <w:t>引擎於</w:t>
      </w:r>
      <w:proofErr w:type="gramStart"/>
      <w:r w:rsidRPr="00DC4FAA">
        <w:rPr>
          <w:rFonts w:ascii="標楷體" w:eastAsia="標楷體" w:hAnsi="標楷體" w:cs="Times New Roman" w:hint="eastAsia"/>
          <w:szCs w:val="24"/>
        </w:rPr>
        <w:t>怠</w:t>
      </w:r>
      <w:proofErr w:type="gramEnd"/>
      <w:r w:rsidRPr="00DC4FAA">
        <w:rPr>
          <w:rFonts w:ascii="標楷體" w:eastAsia="標楷體" w:hAnsi="標楷體" w:cs="Times New Roman" w:hint="eastAsia"/>
          <w:szCs w:val="24"/>
        </w:rPr>
        <w:t>速運轉時，廢氣</w:t>
      </w:r>
      <w:proofErr w:type="gramStart"/>
      <w:r w:rsidRPr="00DC4FAA">
        <w:rPr>
          <w:rFonts w:ascii="標楷體" w:eastAsia="標楷體" w:hAnsi="標楷體" w:cs="Times New Roman" w:hint="eastAsia"/>
          <w:szCs w:val="24"/>
        </w:rPr>
        <w:t>中量得較</w:t>
      </w:r>
      <w:proofErr w:type="gramEnd"/>
      <w:r w:rsidRPr="00DC4FAA">
        <w:rPr>
          <w:rFonts w:ascii="標楷體" w:eastAsia="標楷體" w:hAnsi="標楷體" w:cs="Times New Roman" w:hint="eastAsia"/>
          <w:szCs w:val="24"/>
        </w:rPr>
        <w:t>高的</w:t>
      </w:r>
      <w:r w:rsidRPr="00DC4FAA">
        <w:rPr>
          <w:rFonts w:ascii="標楷體" w:eastAsia="標楷體" w:hAnsi="標楷體" w:cs="Times New Roman"/>
          <w:szCs w:val="24"/>
        </w:rPr>
        <w:t xml:space="preserve">HC </w:t>
      </w:r>
      <w:r w:rsidRPr="00DC4FAA">
        <w:rPr>
          <w:rFonts w:ascii="標楷體" w:eastAsia="標楷體" w:hAnsi="標楷體" w:cs="Times New Roman" w:hint="eastAsia"/>
          <w:szCs w:val="24"/>
        </w:rPr>
        <w:t>及較低的</w:t>
      </w:r>
      <w:r w:rsidRPr="00DC4FAA">
        <w:rPr>
          <w:rFonts w:ascii="標楷體" w:eastAsia="標楷體" w:hAnsi="標楷體" w:cs="Times New Roman"/>
          <w:szCs w:val="24"/>
        </w:rPr>
        <w:t xml:space="preserve">CO </w:t>
      </w:r>
      <w:r w:rsidRPr="00DC4FAA">
        <w:rPr>
          <w:rFonts w:ascii="標楷體" w:eastAsia="標楷體" w:hAnsi="標楷體" w:cs="Times New Roman" w:hint="eastAsia"/>
          <w:szCs w:val="24"/>
        </w:rPr>
        <w:t>值，其可能原因為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混合比過濃</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空氣濾清器太</w:t>
      </w:r>
      <w:proofErr w:type="gramStart"/>
      <w:r w:rsidRPr="00DC4FAA">
        <w:rPr>
          <w:rFonts w:ascii="標楷體" w:eastAsia="標楷體" w:hAnsi="標楷體" w:cs="Times New Roman" w:hint="eastAsia"/>
          <w:szCs w:val="24"/>
        </w:rPr>
        <w:t>髒</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化油器浮筒</w:t>
      </w:r>
      <w:proofErr w:type="gramStart"/>
      <w:r w:rsidRPr="00DC4FAA">
        <w:rPr>
          <w:rFonts w:ascii="標楷體" w:eastAsia="標楷體" w:hAnsi="標楷體" w:cs="Times New Roman" w:hint="eastAsia"/>
          <w:szCs w:val="24"/>
        </w:rPr>
        <w:t>室油面</w:t>
      </w:r>
      <w:proofErr w:type="gramEnd"/>
      <w:r w:rsidRPr="00DC4FAA">
        <w:rPr>
          <w:rFonts w:ascii="標楷體" w:eastAsia="標楷體" w:hAnsi="標楷體" w:cs="Times New Roman" w:hint="eastAsia"/>
          <w:szCs w:val="24"/>
        </w:rPr>
        <w:t>太高</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進氣管路有漏氣現象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( 4 )113.</w:t>
      </w:r>
      <w:r w:rsidRPr="00DC4FAA">
        <w:rPr>
          <w:rFonts w:ascii="標楷體" w:eastAsia="標楷體" w:hAnsi="標楷體" w:cs="Times New Roman" w:hint="eastAsia"/>
          <w:szCs w:val="24"/>
        </w:rPr>
        <w:t>將汽門重疊角度適度調大時，可減少引擎排氣中何者之排放量？</w:t>
      </w:r>
      <w:r w:rsidRPr="00DC4FAA">
        <w:rPr>
          <w:rFonts w:ascii="標楷體" w:eastAsia="標楷體" w:hAnsi="標楷體" w:cs="Times New Roman"/>
          <w:szCs w:val="24"/>
        </w:rPr>
        <w:t xml:space="preserve"> (1)CO  (2)HC  (3)CO </w:t>
      </w:r>
      <w:r w:rsidRPr="00DC4FAA">
        <w:rPr>
          <w:rFonts w:ascii="標楷體" w:eastAsia="標楷體" w:hAnsi="標楷體" w:cs="Times New Roman" w:hint="eastAsia"/>
          <w:szCs w:val="24"/>
        </w:rPr>
        <w:t>及</w:t>
      </w:r>
      <w:r w:rsidRPr="00DC4FAA">
        <w:rPr>
          <w:rFonts w:ascii="標楷體" w:eastAsia="標楷體" w:hAnsi="標楷體" w:cs="Times New Roman"/>
          <w:szCs w:val="24"/>
        </w:rPr>
        <w:t xml:space="preserve">HC  (4)NOx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( 2 )114.</w:t>
      </w:r>
      <w:r w:rsidRPr="00DC4FAA">
        <w:rPr>
          <w:rFonts w:ascii="標楷體" w:eastAsia="標楷體" w:hAnsi="標楷體" w:cs="Times New Roman" w:hint="eastAsia"/>
          <w:szCs w:val="24"/>
        </w:rPr>
        <w:t>汽油引擎運轉中</w:t>
      </w:r>
      <w:r w:rsidRPr="00DC4FAA">
        <w:rPr>
          <w:rFonts w:ascii="標楷體" w:eastAsia="標楷體" w:hAnsi="標楷體" w:cs="Times New Roman"/>
          <w:szCs w:val="24"/>
        </w:rPr>
        <w:t xml:space="preserve">NOx </w:t>
      </w:r>
      <w:r w:rsidRPr="00DC4FAA">
        <w:rPr>
          <w:rFonts w:ascii="標楷體" w:eastAsia="標楷體" w:hAnsi="標楷體" w:cs="Times New Roman" w:hint="eastAsia"/>
          <w:szCs w:val="24"/>
        </w:rPr>
        <w:t>的產生量在何種情形下較多？</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汽缸內燃燒溫度低時</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汽缸內燃燒溫度高時</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引擎點火</w:t>
      </w:r>
      <w:proofErr w:type="gramStart"/>
      <w:r w:rsidRPr="00DC4FAA">
        <w:rPr>
          <w:rFonts w:ascii="標楷體" w:eastAsia="標楷體" w:hAnsi="標楷體" w:cs="Times New Roman" w:hint="eastAsia"/>
          <w:szCs w:val="24"/>
        </w:rPr>
        <w:t>時間過遲時</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混合比過濃時</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( 2 )115.</w:t>
      </w:r>
      <w:r w:rsidRPr="00DC4FAA">
        <w:rPr>
          <w:rFonts w:ascii="標楷體" w:eastAsia="標楷體" w:hAnsi="標楷體" w:cs="Times New Roman" w:hint="eastAsia"/>
          <w:szCs w:val="24"/>
        </w:rPr>
        <w:t>針對機器腳踏車噴射引擎供油系統，下列敘述何者錯誤？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燃油壓力約</w:t>
      </w:r>
      <w:r w:rsidRPr="00DC4FAA">
        <w:rPr>
          <w:rFonts w:ascii="標楷體" w:eastAsia="標楷體" w:hAnsi="標楷體" w:cs="Times New Roman"/>
          <w:szCs w:val="24"/>
        </w:rPr>
        <w:t>2.5</w:t>
      </w:r>
      <w:r w:rsidRPr="00DC4FAA">
        <w:rPr>
          <w:rFonts w:ascii="標楷體" w:eastAsia="標楷體" w:hAnsi="標楷體" w:cs="Times New Roman" w:hint="eastAsia"/>
          <w:szCs w:val="24"/>
        </w:rPr>
        <w:t>～</w:t>
      </w:r>
      <w:r w:rsidRPr="00DC4FAA">
        <w:rPr>
          <w:rFonts w:ascii="標楷體" w:eastAsia="標楷體" w:hAnsi="標楷體" w:cs="Times New Roman"/>
          <w:szCs w:val="24"/>
        </w:rPr>
        <w:t>2.8 kg/cm2  (2)</w:t>
      </w:r>
      <w:r w:rsidRPr="00DC4FAA">
        <w:rPr>
          <w:rFonts w:ascii="標楷體" w:eastAsia="標楷體" w:hAnsi="標楷體" w:cs="Times New Roman" w:hint="eastAsia"/>
          <w:szCs w:val="24"/>
        </w:rPr>
        <w:t>噴油嘴為機械驅動式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具有燃</w:t>
      </w:r>
      <w:proofErr w:type="gramStart"/>
      <w:r w:rsidRPr="00DC4FAA">
        <w:rPr>
          <w:rFonts w:ascii="標楷體" w:eastAsia="標楷體" w:hAnsi="標楷體" w:cs="Times New Roman" w:hint="eastAsia"/>
          <w:szCs w:val="24"/>
        </w:rPr>
        <w:t>油回油</w:t>
      </w:r>
      <w:proofErr w:type="gramEnd"/>
      <w:r w:rsidRPr="00DC4FAA">
        <w:rPr>
          <w:rFonts w:ascii="標楷體" w:eastAsia="標楷體" w:hAnsi="標楷體" w:cs="Times New Roman" w:hint="eastAsia"/>
          <w:szCs w:val="24"/>
        </w:rPr>
        <w:t>系統</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燃</w:t>
      </w:r>
      <w:proofErr w:type="gramStart"/>
      <w:r w:rsidRPr="00DC4FAA">
        <w:rPr>
          <w:rFonts w:ascii="標楷體" w:eastAsia="標楷體" w:hAnsi="標楷體" w:cs="Times New Roman" w:hint="eastAsia"/>
          <w:szCs w:val="24"/>
        </w:rPr>
        <w:t>油泵浦為電動</w:t>
      </w:r>
      <w:proofErr w:type="gramEnd"/>
      <w:r w:rsidRPr="00DC4FAA">
        <w:rPr>
          <w:rFonts w:ascii="標楷體" w:eastAsia="標楷體" w:hAnsi="標楷體" w:cs="Times New Roman" w:hint="eastAsia"/>
          <w:szCs w:val="24"/>
        </w:rPr>
        <w:t>式</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( 4 )116.</w:t>
      </w:r>
      <w:r w:rsidRPr="00DC4FAA">
        <w:rPr>
          <w:rFonts w:ascii="標楷體" w:eastAsia="標楷體" w:hAnsi="標楷體" w:cs="Times New Roman" w:hint="eastAsia"/>
          <w:szCs w:val="24"/>
        </w:rPr>
        <w:t>下列何者非機器腳踏車噴射引擎之點火系統元件？</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火星塞</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點火線圈</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曲軸位置感知器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外電阻</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( 4 )117.</w:t>
      </w:r>
      <w:r w:rsidRPr="00DC4FAA">
        <w:rPr>
          <w:rFonts w:ascii="標楷體" w:eastAsia="標楷體" w:hAnsi="標楷體" w:cs="Times New Roman" w:hint="eastAsia"/>
          <w:szCs w:val="24"/>
        </w:rPr>
        <w:t>下列何者非機器腳踏車噴射</w:t>
      </w:r>
      <w:proofErr w:type="gramStart"/>
      <w:r w:rsidRPr="00DC4FAA">
        <w:rPr>
          <w:rFonts w:ascii="標楷體" w:eastAsia="標楷體" w:hAnsi="標楷體" w:cs="Times New Roman" w:hint="eastAsia"/>
          <w:szCs w:val="24"/>
        </w:rPr>
        <w:t>引擎之燃油</w:t>
      </w:r>
      <w:proofErr w:type="gramEnd"/>
      <w:r w:rsidRPr="00DC4FAA">
        <w:rPr>
          <w:rFonts w:ascii="標楷體" w:eastAsia="標楷體" w:hAnsi="標楷體" w:cs="Times New Roman" w:hint="eastAsia"/>
          <w:szCs w:val="24"/>
        </w:rPr>
        <w:t>系統元件？</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電動燃油泵浦</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噴油嘴</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油壓調整器</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怠</w:t>
      </w:r>
      <w:proofErr w:type="gramEnd"/>
      <w:r w:rsidRPr="00DC4FAA">
        <w:rPr>
          <w:rFonts w:ascii="標楷體" w:eastAsia="標楷體" w:hAnsi="標楷體" w:cs="Times New Roman" w:hint="eastAsia"/>
          <w:szCs w:val="24"/>
        </w:rPr>
        <w:t>速油嘴</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( 2 )118.</w:t>
      </w:r>
      <w:r w:rsidRPr="00DC4FAA">
        <w:rPr>
          <w:rFonts w:ascii="標楷體" w:eastAsia="標楷體" w:hAnsi="標楷體" w:cs="Times New Roman" w:hint="eastAsia"/>
          <w:szCs w:val="24"/>
        </w:rPr>
        <w:t>針對點火系統，下列敘述何者錯誤？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一次線圈繞線較粗</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火星塞間隙愈大，</w:t>
      </w:r>
      <w:proofErr w:type="gramStart"/>
      <w:r w:rsidRPr="00DC4FAA">
        <w:rPr>
          <w:rFonts w:ascii="標楷體" w:eastAsia="標楷體" w:hAnsi="標楷體" w:cs="Times New Roman" w:hint="eastAsia"/>
          <w:szCs w:val="24"/>
        </w:rPr>
        <w:t>跳火電壓</w:t>
      </w:r>
      <w:proofErr w:type="gramEnd"/>
      <w:r w:rsidRPr="00DC4FAA">
        <w:rPr>
          <w:rFonts w:ascii="標楷體" w:eastAsia="標楷體" w:hAnsi="標楷體" w:cs="Times New Roman" w:hint="eastAsia"/>
          <w:szCs w:val="24"/>
        </w:rPr>
        <w:t>愈低</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電瓶電壓的高低會</w:t>
      </w:r>
      <w:proofErr w:type="gramStart"/>
      <w:r w:rsidRPr="00DC4FAA">
        <w:rPr>
          <w:rFonts w:ascii="標楷體" w:eastAsia="標楷體" w:hAnsi="標楷體" w:cs="Times New Roman" w:hint="eastAsia"/>
          <w:szCs w:val="24"/>
        </w:rPr>
        <w:t>影響跳火電壓</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火星塞的電阻值會</w:t>
      </w:r>
      <w:proofErr w:type="gramStart"/>
      <w:r w:rsidRPr="00DC4FAA">
        <w:rPr>
          <w:rFonts w:ascii="標楷體" w:eastAsia="標楷體" w:hAnsi="標楷體" w:cs="Times New Roman" w:hint="eastAsia"/>
          <w:szCs w:val="24"/>
        </w:rPr>
        <w:t>影響跳火電壓</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( 3 )119.</w:t>
      </w:r>
      <w:r w:rsidRPr="00DC4FAA">
        <w:rPr>
          <w:rFonts w:ascii="標楷體" w:eastAsia="標楷體" w:hAnsi="標楷體" w:cs="Times New Roman" w:hint="eastAsia"/>
          <w:szCs w:val="24"/>
        </w:rPr>
        <w:t>就目前市售之噴射引擎機器腳踏車而言，下列何種感知器不存在？</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曲軸位置感知器</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節流閥位置感知器</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空氣流量感知器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進氣壓力／溫度感知器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( 3 )120.</w:t>
      </w:r>
      <w:r w:rsidRPr="00DC4FAA">
        <w:rPr>
          <w:rFonts w:ascii="標楷體" w:eastAsia="標楷體" w:hAnsi="標楷體" w:cs="Times New Roman" w:hint="eastAsia"/>
          <w:szCs w:val="24"/>
        </w:rPr>
        <w:t>機器腳踏車噴射引擎中，能夠將汽油霧化的機件是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汽缸</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噴油嘴</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火星塞</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( 2 )121.</w:t>
      </w:r>
      <w:r w:rsidRPr="00DC4FAA">
        <w:rPr>
          <w:rFonts w:ascii="標楷體" w:eastAsia="標楷體" w:hAnsi="標楷體" w:cs="Times New Roman" w:hint="eastAsia"/>
          <w:szCs w:val="24"/>
        </w:rPr>
        <w:t>機器腳踏車噴射引擎之機油，作用時產生泡沫或氣泡會使</w:t>
      </w:r>
      <w:proofErr w:type="gramStart"/>
      <w:r w:rsidRPr="00DC4FAA">
        <w:rPr>
          <w:rFonts w:ascii="標楷體" w:eastAsia="標楷體" w:hAnsi="標楷體" w:cs="Times New Roman" w:hint="eastAsia"/>
          <w:szCs w:val="24"/>
        </w:rPr>
        <w:t>引擎油道壓力</w:t>
      </w:r>
      <w:proofErr w:type="gramEnd"/>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升高</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降低</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無關</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忽高忽低</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( 2 )122.</w:t>
      </w:r>
      <w:r w:rsidRPr="00DC4FAA">
        <w:rPr>
          <w:rFonts w:ascii="標楷體" w:eastAsia="標楷體" w:hAnsi="標楷體" w:cs="Times New Roman" w:hint="eastAsia"/>
          <w:szCs w:val="24"/>
        </w:rPr>
        <w:t>機器腳踏車噴射引擎系統的供應電源是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不經繼電器直接由電瓶供應</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經繼電器由電瓶供應</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經點火開關供應電源</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由發電機電壓調整器供應電源</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( 4 )123.</w:t>
      </w:r>
      <w:r w:rsidRPr="00DC4FAA">
        <w:rPr>
          <w:rFonts w:ascii="標楷體" w:eastAsia="標楷體" w:hAnsi="標楷體" w:cs="Times New Roman" w:hint="eastAsia"/>
          <w:szCs w:val="24"/>
        </w:rPr>
        <w:t>機器腳踏車噴射引擎系統的含氧感知器，是屬於下列何種形式的感知器？</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頻率型</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百分比型</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電流型</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電壓型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( 4 )124.</w:t>
      </w:r>
      <w:r w:rsidRPr="00DC4FAA">
        <w:rPr>
          <w:rFonts w:ascii="標楷體" w:eastAsia="標楷體" w:hAnsi="標楷體" w:cs="Times New Roman" w:hint="eastAsia"/>
          <w:szCs w:val="24"/>
        </w:rPr>
        <w:t>機器腳踏車噴射引擎系統中，電子式轉速</w:t>
      </w:r>
      <w:proofErr w:type="gramStart"/>
      <w:r w:rsidRPr="00DC4FAA">
        <w:rPr>
          <w:rFonts w:ascii="標楷體" w:eastAsia="標楷體" w:hAnsi="標楷體" w:cs="Times New Roman" w:hint="eastAsia"/>
          <w:szCs w:val="24"/>
        </w:rPr>
        <w:t>錶</w:t>
      </w:r>
      <w:proofErr w:type="gramEnd"/>
      <w:r w:rsidRPr="00DC4FAA">
        <w:rPr>
          <w:rFonts w:ascii="標楷體" w:eastAsia="標楷體" w:hAnsi="標楷體" w:cs="Times New Roman" w:hint="eastAsia"/>
          <w:szCs w:val="24"/>
        </w:rPr>
        <w:t>的轉速信號來自</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發電機</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車速感知器</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節流閥位置感知器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曲軸位置感知器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( 2 )125.</w:t>
      </w:r>
      <w:r w:rsidRPr="00DC4FAA">
        <w:rPr>
          <w:rFonts w:ascii="標楷體" w:eastAsia="標楷體" w:hAnsi="標楷體" w:cs="Times New Roman" w:hint="eastAsia"/>
          <w:szCs w:val="24"/>
        </w:rPr>
        <w:t>如下圖所示，曲軸位置感知器為何種型式？</w:t>
      </w:r>
      <w:r w:rsidRPr="00DC4FAA">
        <w:rPr>
          <w:rFonts w:ascii="標楷體" w:eastAsia="標楷體" w:hAnsi="標楷體" w:cs="Times New Roman"/>
          <w:noProof/>
          <w:szCs w:val="24"/>
        </w:rPr>
        <w:drawing>
          <wp:inline distT="0" distB="0" distL="0" distR="0" wp14:anchorId="77A6F52F" wp14:editId="5B18F918">
            <wp:extent cx="1792605" cy="1122680"/>
            <wp:effectExtent l="0" t="0" r="0" b="127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605" cy="1122680"/>
                    </a:xfrm>
                    <a:prstGeom prst="rect">
                      <a:avLst/>
                    </a:prstGeom>
                    <a:noFill/>
                    <a:ln>
                      <a:noFill/>
                    </a:ln>
                  </pic:spPr>
                </pic:pic>
              </a:graphicData>
            </a:graphic>
          </wp:inline>
        </w:drawing>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光電式</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磁感式</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可變電阻式</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壓容式</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( 2 )126.</w:t>
      </w:r>
      <w:r w:rsidRPr="00DC4FAA">
        <w:rPr>
          <w:rFonts w:ascii="標楷體" w:eastAsia="標楷體" w:hAnsi="標楷體" w:cs="Times New Roman" w:hint="eastAsia"/>
          <w:szCs w:val="24"/>
        </w:rPr>
        <w:t>關於曲軸位置感知器，</w:t>
      </w:r>
      <w:r w:rsidRPr="00DC4FAA">
        <w:rPr>
          <w:rFonts w:ascii="標楷體" w:eastAsia="標楷體" w:hAnsi="標楷體" w:cs="Times New Roman"/>
          <w:szCs w:val="24"/>
        </w:rPr>
        <w:t>A</w:t>
      </w:r>
      <w:r w:rsidRPr="00DC4FAA">
        <w:rPr>
          <w:rFonts w:ascii="標楷體" w:eastAsia="標楷體" w:hAnsi="標楷體" w:cs="Times New Roman" w:hint="eastAsia"/>
          <w:szCs w:val="24"/>
        </w:rPr>
        <w:t>技師說：由</w:t>
      </w:r>
      <w:r w:rsidRPr="00DC4FAA">
        <w:rPr>
          <w:rFonts w:ascii="標楷體" w:eastAsia="標楷體" w:hAnsi="標楷體" w:cs="Times New Roman"/>
          <w:szCs w:val="24"/>
        </w:rPr>
        <w:t xml:space="preserve">ECU </w:t>
      </w:r>
      <w:r w:rsidRPr="00DC4FAA">
        <w:rPr>
          <w:rFonts w:ascii="標楷體" w:eastAsia="標楷體" w:hAnsi="標楷體" w:cs="Times New Roman" w:hint="eastAsia"/>
          <w:szCs w:val="24"/>
        </w:rPr>
        <w:t>提供</w:t>
      </w:r>
      <w:r w:rsidRPr="00DC4FAA">
        <w:rPr>
          <w:rFonts w:ascii="標楷體" w:eastAsia="標楷體" w:hAnsi="標楷體" w:cs="Times New Roman"/>
          <w:szCs w:val="24"/>
        </w:rPr>
        <w:t xml:space="preserve">5V </w:t>
      </w:r>
      <w:r w:rsidRPr="00DC4FAA">
        <w:rPr>
          <w:rFonts w:ascii="標楷體" w:eastAsia="標楷體" w:hAnsi="標楷體" w:cs="Times New Roman" w:hint="eastAsia"/>
          <w:szCs w:val="24"/>
        </w:rPr>
        <w:t>電壓，並依電壓信號修正噴油及點火時間；</w:t>
      </w:r>
      <w:r w:rsidRPr="00DC4FAA">
        <w:rPr>
          <w:rFonts w:ascii="標楷體" w:eastAsia="標楷體" w:hAnsi="標楷體" w:cs="Times New Roman"/>
          <w:szCs w:val="24"/>
        </w:rPr>
        <w:t>B</w:t>
      </w:r>
      <w:r w:rsidRPr="00DC4FAA">
        <w:rPr>
          <w:rFonts w:ascii="標楷體" w:eastAsia="標楷體" w:hAnsi="標楷體" w:cs="Times New Roman" w:hint="eastAsia"/>
          <w:szCs w:val="24"/>
        </w:rPr>
        <w:t>技師說：感知器利用磁場變化產生之感應電壓信號，以供</w:t>
      </w:r>
      <w:r w:rsidRPr="00DC4FAA">
        <w:rPr>
          <w:rFonts w:ascii="標楷體" w:eastAsia="標楷體" w:hAnsi="標楷體" w:cs="Times New Roman"/>
          <w:szCs w:val="24"/>
        </w:rPr>
        <w:t xml:space="preserve">ECU </w:t>
      </w:r>
      <w:r w:rsidRPr="00DC4FAA">
        <w:rPr>
          <w:rFonts w:ascii="標楷體" w:eastAsia="標楷體" w:hAnsi="標楷體" w:cs="Times New Roman" w:hint="eastAsia"/>
          <w:szCs w:val="24"/>
        </w:rPr>
        <w:t>修正噴油及點火時間以下敘述何者正確？</w:t>
      </w:r>
      <w:r w:rsidRPr="00DC4FAA">
        <w:rPr>
          <w:rFonts w:ascii="標楷體" w:eastAsia="標楷體" w:hAnsi="標楷體" w:cs="Times New Roman"/>
          <w:szCs w:val="24"/>
        </w:rPr>
        <w:t xml:space="preserve"> (1)A</w:t>
      </w:r>
      <w:r w:rsidRPr="00DC4FAA">
        <w:rPr>
          <w:rFonts w:ascii="標楷體" w:eastAsia="標楷體" w:hAnsi="標楷體" w:cs="Times New Roman" w:hint="eastAsia"/>
          <w:szCs w:val="24"/>
        </w:rPr>
        <w:t>對</w:t>
      </w:r>
      <w:r w:rsidRPr="00DC4FAA">
        <w:rPr>
          <w:rFonts w:ascii="標楷體" w:eastAsia="標楷體" w:hAnsi="標楷體" w:cs="Times New Roman"/>
          <w:szCs w:val="24"/>
        </w:rPr>
        <w:t>B</w:t>
      </w:r>
      <w:r w:rsidRPr="00DC4FAA">
        <w:rPr>
          <w:rFonts w:ascii="標楷體" w:eastAsia="標楷體" w:hAnsi="標楷體" w:cs="Times New Roman" w:hint="eastAsia"/>
          <w:szCs w:val="24"/>
        </w:rPr>
        <w:t>錯</w:t>
      </w:r>
      <w:r w:rsidRPr="00DC4FAA">
        <w:rPr>
          <w:rFonts w:ascii="標楷體" w:eastAsia="標楷體" w:hAnsi="標楷體" w:cs="Times New Roman"/>
          <w:szCs w:val="24"/>
        </w:rPr>
        <w:t xml:space="preserve">  (2)A</w:t>
      </w:r>
      <w:r w:rsidRPr="00DC4FAA">
        <w:rPr>
          <w:rFonts w:ascii="標楷體" w:eastAsia="標楷體" w:hAnsi="標楷體" w:cs="Times New Roman" w:hint="eastAsia"/>
          <w:szCs w:val="24"/>
        </w:rPr>
        <w:t>錯</w:t>
      </w:r>
      <w:r w:rsidRPr="00DC4FAA">
        <w:rPr>
          <w:rFonts w:ascii="標楷體" w:eastAsia="標楷體" w:hAnsi="標楷體" w:cs="Times New Roman"/>
          <w:szCs w:val="24"/>
        </w:rPr>
        <w:t>B</w:t>
      </w:r>
      <w:r w:rsidRPr="00DC4FAA">
        <w:rPr>
          <w:rFonts w:ascii="標楷體" w:eastAsia="標楷體" w:hAnsi="標楷體" w:cs="Times New Roman" w:hint="eastAsia"/>
          <w:szCs w:val="24"/>
        </w:rPr>
        <w:t>對</w:t>
      </w:r>
      <w:r w:rsidRPr="00DC4FAA">
        <w:rPr>
          <w:rFonts w:ascii="標楷體" w:eastAsia="標楷體" w:hAnsi="標楷體" w:cs="Times New Roman"/>
          <w:szCs w:val="24"/>
        </w:rPr>
        <w:t xml:space="preserve">  (3)A</w:t>
      </w:r>
      <w:r w:rsidRPr="00DC4FAA">
        <w:rPr>
          <w:rFonts w:ascii="標楷體" w:eastAsia="標楷體" w:hAnsi="標楷體" w:cs="Times New Roman" w:hint="eastAsia"/>
          <w:szCs w:val="24"/>
        </w:rPr>
        <w:t>與</w:t>
      </w:r>
      <w:r w:rsidRPr="00DC4FAA">
        <w:rPr>
          <w:rFonts w:ascii="標楷體" w:eastAsia="標楷體" w:hAnsi="標楷體" w:cs="Times New Roman"/>
          <w:szCs w:val="24"/>
        </w:rPr>
        <w:t>B</w:t>
      </w:r>
      <w:r w:rsidRPr="00DC4FAA">
        <w:rPr>
          <w:rFonts w:ascii="標楷體" w:eastAsia="標楷體" w:hAnsi="標楷體" w:cs="Times New Roman" w:hint="eastAsia"/>
          <w:szCs w:val="24"/>
        </w:rPr>
        <w:t>都錯</w:t>
      </w:r>
      <w:r w:rsidRPr="00DC4FAA">
        <w:rPr>
          <w:rFonts w:ascii="標楷體" w:eastAsia="標楷體" w:hAnsi="標楷體" w:cs="Times New Roman"/>
          <w:szCs w:val="24"/>
        </w:rPr>
        <w:t xml:space="preserve">  (4)A</w:t>
      </w:r>
      <w:r w:rsidRPr="00DC4FAA">
        <w:rPr>
          <w:rFonts w:ascii="標楷體" w:eastAsia="標楷體" w:hAnsi="標楷體" w:cs="Times New Roman" w:hint="eastAsia"/>
          <w:szCs w:val="24"/>
        </w:rPr>
        <w:t>與</w:t>
      </w:r>
      <w:r w:rsidRPr="00DC4FAA">
        <w:rPr>
          <w:rFonts w:ascii="標楷體" w:eastAsia="標楷體" w:hAnsi="標楷體" w:cs="Times New Roman"/>
          <w:szCs w:val="24"/>
        </w:rPr>
        <w:t>B</w:t>
      </w:r>
      <w:r w:rsidRPr="00DC4FAA">
        <w:rPr>
          <w:rFonts w:ascii="標楷體" w:eastAsia="標楷體" w:hAnsi="標楷體" w:cs="Times New Roman" w:hint="eastAsia"/>
          <w:szCs w:val="24"/>
        </w:rPr>
        <w:t>都對</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( 2 )127.</w:t>
      </w:r>
      <w:r w:rsidRPr="00DC4FAA">
        <w:rPr>
          <w:rFonts w:ascii="標楷體" w:eastAsia="標楷體" w:hAnsi="標楷體" w:cs="Times New Roman" w:hint="eastAsia"/>
          <w:szCs w:val="24"/>
        </w:rPr>
        <w:t>針對電動燃油泵浦，下列敘述何者正確？</w:t>
      </w:r>
      <w:r w:rsidRPr="00DC4FAA">
        <w:rPr>
          <w:rFonts w:ascii="標楷體" w:eastAsia="標楷體" w:hAnsi="標楷體" w:cs="Times New Roman"/>
          <w:szCs w:val="24"/>
        </w:rPr>
        <w:t xml:space="preserve"> </w:t>
      </w:r>
      <w:r w:rsidRPr="00DC4FAA">
        <w:rPr>
          <w:rFonts w:ascii="標楷體" w:eastAsia="標楷體" w:hAnsi="標楷體" w:cs="Times New Roman"/>
          <w:szCs w:val="24"/>
        </w:rPr>
        <w:br/>
        <w:t>(1)</w:t>
      </w:r>
      <w:r w:rsidRPr="00DC4FAA">
        <w:rPr>
          <w:rFonts w:ascii="標楷體" w:eastAsia="標楷體" w:hAnsi="標楷體" w:cs="Times New Roman" w:hint="eastAsia"/>
          <w:szCs w:val="24"/>
        </w:rPr>
        <w:t>由點火開關控制，</w:t>
      </w:r>
      <w:r w:rsidRPr="00DC4FAA">
        <w:rPr>
          <w:rFonts w:ascii="標楷體" w:eastAsia="標楷體" w:hAnsi="標楷體" w:cs="Times New Roman"/>
          <w:szCs w:val="24"/>
        </w:rPr>
        <w:t>key-on</w:t>
      </w:r>
      <w:r w:rsidRPr="00DC4FAA">
        <w:rPr>
          <w:rFonts w:ascii="標楷體" w:eastAsia="標楷體" w:hAnsi="標楷體" w:cs="Times New Roman" w:hint="eastAsia"/>
          <w:szCs w:val="24"/>
        </w:rPr>
        <w:t>後開始泵油</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當電瓶電壓降至</w:t>
      </w:r>
      <w:r w:rsidRPr="00DC4FAA">
        <w:rPr>
          <w:rFonts w:ascii="標楷體" w:eastAsia="標楷體" w:hAnsi="標楷體" w:cs="Times New Roman"/>
          <w:szCs w:val="24"/>
        </w:rPr>
        <w:t xml:space="preserve">10V </w:t>
      </w:r>
      <w:r w:rsidRPr="00DC4FAA">
        <w:rPr>
          <w:rFonts w:ascii="標楷體" w:eastAsia="標楷體" w:hAnsi="標楷體" w:cs="Times New Roman" w:hint="eastAsia"/>
          <w:szCs w:val="24"/>
        </w:rPr>
        <w:t>以下時，將</w:t>
      </w:r>
      <w:proofErr w:type="gramStart"/>
      <w:r w:rsidRPr="00DC4FAA">
        <w:rPr>
          <w:rFonts w:ascii="標楷體" w:eastAsia="標楷體" w:hAnsi="標楷體" w:cs="Times New Roman" w:hint="eastAsia"/>
          <w:szCs w:val="24"/>
        </w:rPr>
        <w:t>無法泵</w:t>
      </w:r>
      <w:proofErr w:type="gramEnd"/>
      <w:r w:rsidRPr="00DC4FAA">
        <w:rPr>
          <w:rFonts w:ascii="標楷體" w:eastAsia="標楷體" w:hAnsi="標楷體" w:cs="Times New Roman" w:hint="eastAsia"/>
          <w:szCs w:val="24"/>
        </w:rPr>
        <w:t>油</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可使油管燃油壓力維持在</w:t>
      </w:r>
      <w:r w:rsidRPr="00DC4FAA">
        <w:rPr>
          <w:rFonts w:ascii="標楷體" w:eastAsia="標楷體" w:hAnsi="標楷體" w:cs="Times New Roman"/>
          <w:szCs w:val="24"/>
        </w:rPr>
        <w:t>294</w:t>
      </w:r>
      <w:r w:rsidRPr="00DC4FAA">
        <w:rPr>
          <w:rFonts w:ascii="標楷體" w:eastAsia="標楷體" w:hAnsi="標楷體" w:cs="Times New Roman" w:hint="eastAsia"/>
          <w:szCs w:val="24"/>
        </w:rPr>
        <w:t>±</w:t>
      </w:r>
      <w:r w:rsidRPr="00DC4FAA">
        <w:rPr>
          <w:rFonts w:ascii="標楷體" w:eastAsia="標楷體" w:hAnsi="標楷體" w:cs="Times New Roman"/>
          <w:szCs w:val="24"/>
        </w:rPr>
        <w:t>6kpa</w:t>
      </w:r>
      <w:r w:rsidRPr="00DC4FAA">
        <w:rPr>
          <w:rFonts w:ascii="標楷體" w:eastAsia="標楷體" w:hAnsi="標楷體" w:cs="Times New Roman" w:hint="eastAsia"/>
          <w:szCs w:val="24"/>
        </w:rPr>
        <w:t>（約</w:t>
      </w:r>
      <w:r w:rsidRPr="00DC4FAA">
        <w:rPr>
          <w:rFonts w:ascii="標楷體" w:eastAsia="標楷體" w:hAnsi="標楷體" w:cs="Times New Roman"/>
          <w:szCs w:val="24"/>
        </w:rPr>
        <w:t>3kg/cm2</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除油泵損壞更新，否則</w:t>
      </w:r>
      <w:proofErr w:type="gramStart"/>
      <w:r w:rsidRPr="00DC4FAA">
        <w:rPr>
          <w:rFonts w:ascii="標楷體" w:eastAsia="標楷體" w:hAnsi="標楷體" w:cs="Times New Roman" w:hint="eastAsia"/>
          <w:szCs w:val="24"/>
        </w:rPr>
        <w:t>油泵上濾網</w:t>
      </w:r>
      <w:proofErr w:type="gramEnd"/>
      <w:r w:rsidRPr="00DC4FAA">
        <w:rPr>
          <w:rFonts w:ascii="標楷體" w:eastAsia="標楷體" w:hAnsi="標楷體" w:cs="Times New Roman" w:hint="eastAsia"/>
          <w:szCs w:val="24"/>
        </w:rPr>
        <w:t>不必定期更換</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( 3 )128.</w:t>
      </w:r>
      <w:r w:rsidRPr="00DC4FAA">
        <w:rPr>
          <w:rFonts w:ascii="標楷體" w:eastAsia="標楷體" w:hAnsi="標楷體" w:cs="Times New Roman" w:hint="eastAsia"/>
          <w:szCs w:val="24"/>
        </w:rPr>
        <w:t>如下圖，使用</w:t>
      </w:r>
      <w:r w:rsidRPr="00DC4FAA">
        <w:rPr>
          <w:rFonts w:ascii="標楷體" w:eastAsia="標楷體" w:hAnsi="標楷體" w:cs="Times New Roman"/>
          <w:szCs w:val="24"/>
        </w:rPr>
        <w:t xml:space="preserve">NTC </w:t>
      </w:r>
      <w:r w:rsidRPr="00DC4FAA">
        <w:rPr>
          <w:rFonts w:ascii="標楷體" w:eastAsia="標楷體" w:hAnsi="標楷體" w:cs="Times New Roman" w:hint="eastAsia"/>
          <w:szCs w:val="24"/>
        </w:rPr>
        <w:t>型之溫度感知器，當溫度達</w:t>
      </w:r>
      <w:r w:rsidRPr="00DC4FAA">
        <w:rPr>
          <w:rFonts w:ascii="標楷體" w:eastAsia="標楷體" w:hAnsi="標楷體" w:cs="Times New Roman"/>
          <w:szCs w:val="24"/>
        </w:rPr>
        <w:t>40</w:t>
      </w:r>
      <w:r w:rsidRPr="00DC4FAA">
        <w:rPr>
          <w:rFonts w:ascii="標楷體" w:eastAsia="標楷體" w:hAnsi="標楷體" w:cs="Times New Roman" w:hint="eastAsia"/>
          <w:szCs w:val="24"/>
        </w:rPr>
        <w:t>℃時，感知器之電阻值為</w:t>
      </w:r>
      <w:r w:rsidRPr="00DC4FAA">
        <w:rPr>
          <w:rFonts w:ascii="標楷體" w:eastAsia="標楷體" w:hAnsi="標楷體" w:cs="Times New Roman"/>
          <w:szCs w:val="24"/>
        </w:rPr>
        <w:br/>
      </w:r>
      <w:r w:rsidRPr="00DC4FAA">
        <w:rPr>
          <w:rFonts w:ascii="標楷體" w:eastAsia="標楷體" w:hAnsi="標楷體" w:cs="Times New Roman"/>
          <w:noProof/>
          <w:szCs w:val="24"/>
        </w:rPr>
        <w:lastRenderedPageBreak/>
        <w:drawing>
          <wp:inline distT="0" distB="0" distL="0" distR="0" wp14:anchorId="6818F2A5" wp14:editId="2021977C">
            <wp:extent cx="1222375" cy="13760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2375" cy="1376045"/>
                    </a:xfrm>
                    <a:prstGeom prst="rect">
                      <a:avLst/>
                    </a:prstGeom>
                    <a:noFill/>
                    <a:ln>
                      <a:noFill/>
                    </a:ln>
                  </pic:spPr>
                </pic:pic>
              </a:graphicData>
            </a:graphic>
          </wp:inline>
        </w:drawing>
      </w:r>
      <w:r w:rsidRPr="00DC4FAA">
        <w:rPr>
          <w:rFonts w:ascii="標楷體" w:eastAsia="標楷體" w:hAnsi="標楷體" w:cs="Times New Roman"/>
          <w:szCs w:val="24"/>
        </w:rPr>
        <w:t xml:space="preserve"> (1)0.1</w:t>
      </w:r>
      <w:r w:rsidRPr="00DC4FAA">
        <w:rPr>
          <w:rFonts w:ascii="標楷體" w:eastAsia="標楷體" w:hAnsi="標楷體" w:cs="Times New Roman" w:hint="eastAsia"/>
          <w:szCs w:val="24"/>
        </w:rPr>
        <w:t>Ω</w:t>
      </w:r>
      <w:r w:rsidRPr="00DC4FAA">
        <w:rPr>
          <w:rFonts w:ascii="標楷體" w:eastAsia="標楷體" w:hAnsi="標楷體" w:cs="Times New Roman"/>
          <w:szCs w:val="24"/>
        </w:rPr>
        <w:t xml:space="preserve">  (2)1</w:t>
      </w:r>
      <w:r w:rsidRPr="00DC4FAA">
        <w:rPr>
          <w:rFonts w:ascii="標楷體" w:eastAsia="標楷體" w:hAnsi="標楷體" w:cs="Times New Roman" w:hint="eastAsia"/>
          <w:szCs w:val="24"/>
        </w:rPr>
        <w:t>Ω</w:t>
      </w:r>
      <w:r w:rsidRPr="00DC4FAA">
        <w:rPr>
          <w:rFonts w:ascii="標楷體" w:eastAsia="標楷體" w:hAnsi="標楷體" w:cs="Times New Roman"/>
          <w:szCs w:val="24"/>
        </w:rPr>
        <w:t xml:space="preserve">  (3)1K</w:t>
      </w:r>
      <w:r w:rsidRPr="00DC4FAA">
        <w:rPr>
          <w:rFonts w:ascii="標楷體" w:eastAsia="標楷體" w:hAnsi="標楷體" w:cs="Times New Roman" w:hint="eastAsia"/>
          <w:szCs w:val="24"/>
        </w:rPr>
        <w:t>Ω</w:t>
      </w:r>
      <w:r w:rsidRPr="00DC4FAA">
        <w:rPr>
          <w:rFonts w:ascii="標楷體" w:eastAsia="標楷體" w:hAnsi="標楷體" w:cs="Times New Roman"/>
          <w:szCs w:val="24"/>
        </w:rPr>
        <w:t xml:space="preserve">  (4)20K</w:t>
      </w:r>
      <w:r w:rsidRPr="00DC4FAA">
        <w:rPr>
          <w:rFonts w:ascii="標楷體" w:eastAsia="標楷體" w:hAnsi="標楷體" w:cs="Times New Roman" w:hint="eastAsia"/>
          <w:szCs w:val="24"/>
        </w:rPr>
        <w:t>Ω</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( 2 )129.</w:t>
      </w:r>
      <w:r w:rsidRPr="00DC4FAA">
        <w:rPr>
          <w:rFonts w:ascii="標楷體" w:eastAsia="標楷體" w:hAnsi="標楷體" w:cs="Times New Roman" w:hint="eastAsia"/>
          <w:szCs w:val="24"/>
        </w:rPr>
        <w:t>燃油噴射式機器腳踏車，會切斷電腦</w:t>
      </w:r>
      <w:r w:rsidRPr="00DC4FAA">
        <w:rPr>
          <w:rFonts w:ascii="標楷體" w:eastAsia="標楷體" w:hAnsi="標楷體" w:cs="Times New Roman"/>
          <w:szCs w:val="24"/>
        </w:rPr>
        <w:t>(ECU)</w:t>
      </w:r>
      <w:r w:rsidRPr="00DC4FAA">
        <w:rPr>
          <w:rFonts w:ascii="標楷體" w:eastAsia="標楷體" w:hAnsi="標楷體" w:cs="Times New Roman" w:hint="eastAsia"/>
          <w:szCs w:val="24"/>
        </w:rPr>
        <w:t>電源之元件為何？</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含氧感知器</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傾倒感知器</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進氣溫度及壓力感知器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引擎溫度感知器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( 3 )130.</w:t>
      </w:r>
      <w:r w:rsidRPr="00DC4FAA">
        <w:rPr>
          <w:rFonts w:ascii="標楷體" w:eastAsia="標楷體" w:hAnsi="標楷體" w:cs="Times New Roman" w:hint="eastAsia"/>
          <w:szCs w:val="24"/>
        </w:rPr>
        <w:t>使用電腦診斷器，清除燃油噴射式機器腳踏車故障碼時，必須於下列所述何種狀態？</w:t>
      </w:r>
      <w:r w:rsidRPr="00DC4FAA">
        <w:rPr>
          <w:rFonts w:ascii="標楷體" w:eastAsia="標楷體" w:hAnsi="標楷體" w:cs="Times New Roman"/>
          <w:szCs w:val="24"/>
        </w:rPr>
        <w:t xml:space="preserve"> </w:t>
      </w:r>
      <w:r w:rsidRPr="00DC4FAA">
        <w:rPr>
          <w:rFonts w:ascii="標楷體" w:eastAsia="標楷體" w:hAnsi="標楷體" w:cs="Times New Roman"/>
          <w:szCs w:val="24"/>
        </w:rPr>
        <w:br/>
        <w:t>(1)</w:t>
      </w:r>
      <w:r w:rsidRPr="00DC4FAA">
        <w:rPr>
          <w:rFonts w:ascii="標楷體" w:eastAsia="標楷體" w:hAnsi="標楷體" w:cs="Times New Roman" w:hint="eastAsia"/>
          <w:szCs w:val="24"/>
        </w:rPr>
        <w:t>點火開關</w:t>
      </w:r>
      <w:r w:rsidRPr="00DC4FAA">
        <w:rPr>
          <w:rFonts w:ascii="標楷體" w:eastAsia="標楷體" w:hAnsi="標楷體" w:cs="Times New Roman"/>
          <w:szCs w:val="24"/>
        </w:rPr>
        <w:t>OFF</w:t>
      </w:r>
      <w:r w:rsidRPr="00DC4FAA">
        <w:rPr>
          <w:rFonts w:ascii="標楷體" w:eastAsia="標楷體" w:hAnsi="標楷體" w:cs="Times New Roman" w:hint="eastAsia"/>
          <w:szCs w:val="24"/>
        </w:rPr>
        <w:t>，引擎不運轉</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點火開關</w:t>
      </w:r>
      <w:r w:rsidRPr="00DC4FAA">
        <w:rPr>
          <w:rFonts w:ascii="標楷體" w:eastAsia="標楷體" w:hAnsi="標楷體" w:cs="Times New Roman"/>
          <w:szCs w:val="24"/>
        </w:rPr>
        <w:t>ON</w:t>
      </w:r>
      <w:r w:rsidRPr="00DC4FAA">
        <w:rPr>
          <w:rFonts w:ascii="標楷體" w:eastAsia="標楷體" w:hAnsi="標楷體" w:cs="Times New Roman" w:hint="eastAsia"/>
          <w:szCs w:val="24"/>
        </w:rPr>
        <w:t>，引擎</w:t>
      </w:r>
      <w:proofErr w:type="gramStart"/>
      <w:r w:rsidRPr="00DC4FAA">
        <w:rPr>
          <w:rFonts w:ascii="標楷體" w:eastAsia="標楷體" w:hAnsi="標楷體" w:cs="Times New Roman" w:hint="eastAsia"/>
          <w:szCs w:val="24"/>
        </w:rPr>
        <w:t>怠</w:t>
      </w:r>
      <w:proofErr w:type="gramEnd"/>
      <w:r w:rsidRPr="00DC4FAA">
        <w:rPr>
          <w:rFonts w:ascii="標楷體" w:eastAsia="標楷體" w:hAnsi="標楷體" w:cs="Times New Roman" w:hint="eastAsia"/>
          <w:szCs w:val="24"/>
        </w:rPr>
        <w:t>速運轉</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點火開關</w:t>
      </w:r>
      <w:r w:rsidRPr="00DC4FAA">
        <w:rPr>
          <w:rFonts w:ascii="標楷體" w:eastAsia="標楷體" w:hAnsi="標楷體" w:cs="Times New Roman"/>
          <w:szCs w:val="24"/>
        </w:rPr>
        <w:t>ON</w:t>
      </w:r>
      <w:r w:rsidRPr="00DC4FAA">
        <w:rPr>
          <w:rFonts w:ascii="標楷體" w:eastAsia="標楷體" w:hAnsi="標楷體" w:cs="Times New Roman" w:hint="eastAsia"/>
          <w:szCs w:val="24"/>
        </w:rPr>
        <w:t>，引擎不運轉</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點火開關</w:t>
      </w:r>
      <w:r w:rsidRPr="00DC4FAA">
        <w:rPr>
          <w:rFonts w:ascii="標楷體" w:eastAsia="標楷體" w:hAnsi="標楷體" w:cs="Times New Roman"/>
          <w:szCs w:val="24"/>
        </w:rPr>
        <w:t>ON</w:t>
      </w:r>
      <w:r w:rsidRPr="00DC4FAA">
        <w:rPr>
          <w:rFonts w:ascii="標楷體" w:eastAsia="標楷體" w:hAnsi="標楷體" w:cs="Times New Roman" w:hint="eastAsia"/>
          <w:szCs w:val="24"/>
        </w:rPr>
        <w:t>，引擎低速運轉</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( 1 )131.</w:t>
      </w:r>
      <w:r w:rsidRPr="00DC4FAA">
        <w:rPr>
          <w:rFonts w:ascii="標楷體" w:eastAsia="標楷體" w:hAnsi="標楷體" w:cs="Times New Roman" w:hint="eastAsia"/>
          <w:szCs w:val="24"/>
        </w:rPr>
        <w:t>如下圖，含氧感知器輸出電壓持續偏高，下列敘述何者正確？</w:t>
      </w:r>
      <w:r w:rsidRPr="00DC4FAA">
        <w:rPr>
          <w:rFonts w:ascii="標楷體" w:eastAsia="標楷體" w:hAnsi="標楷體" w:cs="Times New Roman"/>
          <w:szCs w:val="24"/>
        </w:rPr>
        <w:br/>
      </w:r>
      <w:r w:rsidRPr="00DC4FAA">
        <w:rPr>
          <w:rFonts w:ascii="標楷體" w:eastAsia="標楷體" w:hAnsi="標楷體" w:cs="Times New Roman"/>
          <w:noProof/>
          <w:szCs w:val="24"/>
        </w:rPr>
        <w:drawing>
          <wp:inline distT="0" distB="0" distL="0" distR="0" wp14:anchorId="43BD26F8" wp14:editId="4A8CD767">
            <wp:extent cx="1819910" cy="1158875"/>
            <wp:effectExtent l="0" t="0" r="8890" b="317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910" cy="1158875"/>
                    </a:xfrm>
                    <a:prstGeom prst="rect">
                      <a:avLst/>
                    </a:prstGeom>
                    <a:noFill/>
                    <a:ln>
                      <a:noFill/>
                    </a:ln>
                  </pic:spPr>
                </pic:pic>
              </a:graphicData>
            </a:graphic>
          </wp:inline>
        </w:drawing>
      </w:r>
      <w:r w:rsidRPr="00DC4FAA">
        <w:rPr>
          <w:rFonts w:ascii="標楷體" w:eastAsia="標楷體" w:hAnsi="標楷體" w:cs="Times New Roman"/>
          <w:szCs w:val="24"/>
        </w:rPr>
        <w:t xml:space="preserve"> </w:t>
      </w:r>
      <w:r w:rsidRPr="00DC4FAA">
        <w:rPr>
          <w:rFonts w:ascii="標楷體" w:eastAsia="標楷體" w:hAnsi="標楷體" w:cs="Times New Roman"/>
          <w:szCs w:val="24"/>
        </w:rPr>
        <w:br/>
        <w:t>(1)</w:t>
      </w:r>
      <w:r w:rsidRPr="00DC4FAA">
        <w:rPr>
          <w:rFonts w:ascii="標楷體" w:eastAsia="標楷體" w:hAnsi="標楷體" w:cs="Times New Roman" w:hint="eastAsia"/>
          <w:szCs w:val="24"/>
        </w:rPr>
        <w:t>噴油時間增加</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混合比濃度維持於理論值</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廢氣含氧量過多</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混合比濃度過稀</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( 2 )132.</w:t>
      </w:r>
      <w:r w:rsidRPr="00DC4FAA">
        <w:rPr>
          <w:rFonts w:ascii="標楷體" w:eastAsia="標楷體" w:hAnsi="標楷體" w:cs="Times New Roman" w:hint="eastAsia"/>
          <w:szCs w:val="24"/>
        </w:rPr>
        <w:t>如下圖，節流閥位置感知器，其信號腳位為何？</w:t>
      </w:r>
      <w:r w:rsidRPr="00DC4FAA">
        <w:rPr>
          <w:rFonts w:ascii="標楷體" w:eastAsia="標楷體" w:hAnsi="標楷體" w:cs="Times New Roman"/>
          <w:noProof/>
          <w:szCs w:val="24"/>
        </w:rPr>
        <w:drawing>
          <wp:inline distT="0" distB="0" distL="0" distR="0" wp14:anchorId="1830660F" wp14:editId="13C8068C">
            <wp:extent cx="1629410" cy="1031875"/>
            <wp:effectExtent l="0" t="0" r="889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410" cy="1031875"/>
                    </a:xfrm>
                    <a:prstGeom prst="rect">
                      <a:avLst/>
                    </a:prstGeom>
                    <a:noFill/>
                    <a:ln>
                      <a:noFill/>
                    </a:ln>
                  </pic:spPr>
                </pic:pic>
              </a:graphicData>
            </a:graphic>
          </wp:inline>
        </w:drawing>
      </w:r>
      <w:r w:rsidRPr="00DC4FAA">
        <w:rPr>
          <w:rFonts w:ascii="標楷體" w:eastAsia="標楷體" w:hAnsi="標楷體" w:cs="Times New Roman"/>
          <w:szCs w:val="24"/>
        </w:rPr>
        <w:t xml:space="preserve"> (1)1 </w:t>
      </w:r>
      <w:r w:rsidRPr="00DC4FAA">
        <w:rPr>
          <w:rFonts w:ascii="標楷體" w:eastAsia="標楷體" w:hAnsi="標楷體" w:cs="Times New Roman" w:hint="eastAsia"/>
          <w:szCs w:val="24"/>
        </w:rPr>
        <w:t>號端子</w:t>
      </w:r>
      <w:r w:rsidRPr="00DC4FAA">
        <w:rPr>
          <w:rFonts w:ascii="標楷體" w:eastAsia="標楷體" w:hAnsi="標楷體" w:cs="Times New Roman"/>
          <w:szCs w:val="24"/>
        </w:rPr>
        <w:t xml:space="preserve"> (2)2</w:t>
      </w:r>
      <w:r w:rsidRPr="00DC4FAA">
        <w:rPr>
          <w:rFonts w:ascii="標楷體" w:eastAsia="標楷體" w:hAnsi="標楷體" w:cs="Times New Roman" w:hint="eastAsia"/>
          <w:szCs w:val="24"/>
        </w:rPr>
        <w:t>號端子</w:t>
      </w:r>
      <w:r w:rsidRPr="00DC4FAA">
        <w:rPr>
          <w:rFonts w:ascii="標楷體" w:eastAsia="標楷體" w:hAnsi="標楷體" w:cs="Times New Roman"/>
          <w:szCs w:val="24"/>
        </w:rPr>
        <w:t xml:space="preserve"> (3)3 </w:t>
      </w:r>
      <w:r w:rsidRPr="00DC4FAA">
        <w:rPr>
          <w:rFonts w:ascii="標楷體" w:eastAsia="標楷體" w:hAnsi="標楷體" w:cs="Times New Roman" w:hint="eastAsia"/>
          <w:szCs w:val="24"/>
        </w:rPr>
        <w:t>號端子</w:t>
      </w:r>
      <w:r w:rsidRPr="00DC4FAA">
        <w:rPr>
          <w:rFonts w:ascii="標楷體" w:eastAsia="標楷體" w:hAnsi="標楷體" w:cs="Times New Roman"/>
          <w:szCs w:val="24"/>
        </w:rPr>
        <w:t xml:space="preserve"> (4)2 </w:t>
      </w:r>
      <w:r w:rsidRPr="00DC4FAA">
        <w:rPr>
          <w:rFonts w:ascii="標楷體" w:eastAsia="標楷體" w:hAnsi="標楷體" w:cs="Times New Roman" w:hint="eastAsia"/>
          <w:szCs w:val="24"/>
        </w:rPr>
        <w:t>與</w:t>
      </w:r>
      <w:r w:rsidRPr="00DC4FAA">
        <w:rPr>
          <w:rFonts w:ascii="標楷體" w:eastAsia="標楷體" w:hAnsi="標楷體" w:cs="Times New Roman"/>
          <w:szCs w:val="24"/>
        </w:rPr>
        <w:t xml:space="preserve">3 </w:t>
      </w:r>
      <w:r w:rsidRPr="00DC4FAA">
        <w:rPr>
          <w:rFonts w:ascii="標楷體" w:eastAsia="標楷體" w:hAnsi="標楷體" w:cs="Times New Roman" w:hint="eastAsia"/>
          <w:szCs w:val="24"/>
        </w:rPr>
        <w:t>號端子均可</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( 4 )133.</w:t>
      </w:r>
      <w:r w:rsidRPr="00DC4FAA">
        <w:rPr>
          <w:rFonts w:ascii="標楷體" w:eastAsia="標楷體" w:hAnsi="標楷體" w:cs="Times New Roman" w:hint="eastAsia"/>
          <w:szCs w:val="24"/>
        </w:rPr>
        <w:t>水冷式機器腳踏車，節溫器一般裝於何處？</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副水箱與水箱連接水管</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引擎</w:t>
      </w:r>
      <w:proofErr w:type="gramStart"/>
      <w:r w:rsidRPr="00DC4FAA">
        <w:rPr>
          <w:rFonts w:ascii="標楷體" w:eastAsia="標楷體" w:hAnsi="標楷體" w:cs="Times New Roman" w:hint="eastAsia"/>
          <w:szCs w:val="24"/>
        </w:rPr>
        <w:t>冷卻液進水管</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副水箱回水管</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引擎冷卻液出水管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( 3 )134.</w:t>
      </w:r>
      <w:r w:rsidRPr="00DC4FAA">
        <w:rPr>
          <w:rFonts w:ascii="標楷體" w:eastAsia="標楷體" w:hAnsi="標楷體" w:cs="Times New Roman" w:hint="eastAsia"/>
          <w:szCs w:val="24"/>
        </w:rPr>
        <w:t>有關四</w:t>
      </w:r>
      <w:proofErr w:type="gramStart"/>
      <w:r w:rsidRPr="00DC4FAA">
        <w:rPr>
          <w:rFonts w:ascii="標楷體" w:eastAsia="標楷體" w:hAnsi="標楷體" w:cs="Times New Roman" w:hint="eastAsia"/>
          <w:szCs w:val="24"/>
        </w:rPr>
        <w:t>接腳含氧</w:t>
      </w:r>
      <w:proofErr w:type="gramEnd"/>
      <w:r w:rsidRPr="00DC4FAA">
        <w:rPr>
          <w:rFonts w:ascii="標楷體" w:eastAsia="標楷體" w:hAnsi="標楷體" w:cs="Times New Roman" w:hint="eastAsia"/>
          <w:szCs w:val="24"/>
        </w:rPr>
        <w:t>感知器之敘述，下列何者錯誤？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四接腳中有二支為接地接腳</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加熱器使用</w:t>
      </w:r>
      <w:r w:rsidRPr="00DC4FAA">
        <w:rPr>
          <w:rFonts w:ascii="標楷體" w:eastAsia="標楷體" w:hAnsi="標楷體" w:cs="Times New Roman"/>
          <w:szCs w:val="24"/>
        </w:rPr>
        <w:t>DCV</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8-16V </w:t>
      </w:r>
      <w:r w:rsidRPr="00DC4FAA">
        <w:rPr>
          <w:rFonts w:ascii="標楷體" w:eastAsia="標楷體" w:hAnsi="標楷體" w:cs="Times New Roman" w:hint="eastAsia"/>
          <w:szCs w:val="24"/>
        </w:rPr>
        <w:t>電源</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信號接腳輸出信號至</w:t>
      </w:r>
      <w:r w:rsidRPr="00DC4FAA">
        <w:rPr>
          <w:rFonts w:ascii="標楷體" w:eastAsia="標楷體" w:hAnsi="標楷體" w:cs="Times New Roman"/>
          <w:szCs w:val="24"/>
        </w:rPr>
        <w:t>ECU</w:t>
      </w:r>
      <w:r w:rsidRPr="00DC4FAA">
        <w:rPr>
          <w:rFonts w:ascii="標楷體" w:eastAsia="標楷體" w:hAnsi="標楷體" w:cs="Times New Roman" w:hint="eastAsia"/>
          <w:szCs w:val="24"/>
        </w:rPr>
        <w:t>以達成開迴路控制</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可使用三用電錶Ω檔，檢測加熱器電阻值</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( 4 )135.</w:t>
      </w:r>
      <w:r w:rsidRPr="00DC4FAA">
        <w:rPr>
          <w:rFonts w:ascii="標楷體" w:eastAsia="標楷體" w:hAnsi="標楷體" w:cs="Times New Roman" w:hint="eastAsia"/>
          <w:szCs w:val="24"/>
        </w:rPr>
        <w:t>關於機器腳踏車引擎老舊無力，下列敘述何者影響較小？</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汽缸斜差太</w:t>
      </w:r>
      <w:proofErr w:type="gramEnd"/>
      <w:r w:rsidRPr="00DC4FAA">
        <w:rPr>
          <w:rFonts w:ascii="標楷體" w:eastAsia="標楷體" w:hAnsi="標楷體" w:cs="Times New Roman" w:hint="eastAsia"/>
          <w:szCs w:val="24"/>
        </w:rPr>
        <w:t>大</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汽缸</w:t>
      </w:r>
      <w:proofErr w:type="gramStart"/>
      <w:r w:rsidRPr="00DC4FAA">
        <w:rPr>
          <w:rFonts w:ascii="標楷體" w:eastAsia="標楷體" w:hAnsi="標楷體" w:cs="Times New Roman" w:hint="eastAsia"/>
          <w:szCs w:val="24"/>
        </w:rPr>
        <w:t>失圓度</w:t>
      </w:r>
      <w:proofErr w:type="gramEnd"/>
      <w:r w:rsidRPr="00DC4FAA">
        <w:rPr>
          <w:rFonts w:ascii="標楷體" w:eastAsia="標楷體" w:hAnsi="標楷體" w:cs="Times New Roman" w:hint="eastAsia"/>
          <w:szCs w:val="24"/>
        </w:rPr>
        <w:t>太大</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活塞環磨損</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活塞銷磨損</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( 3 )136.</w:t>
      </w:r>
      <w:r w:rsidRPr="00DC4FAA">
        <w:rPr>
          <w:rFonts w:ascii="標楷體" w:eastAsia="標楷體" w:hAnsi="標楷體" w:cs="Times New Roman" w:hint="eastAsia"/>
          <w:szCs w:val="24"/>
        </w:rPr>
        <w:t>如圖所示為在四行程引擎活塞環安裝時開口位置，</w:t>
      </w:r>
      <w:r w:rsidRPr="00DC4FAA">
        <w:rPr>
          <w:rFonts w:ascii="標楷體" w:eastAsia="標楷體" w:hAnsi="標楷體" w:cs="Times New Roman"/>
          <w:szCs w:val="24"/>
        </w:rPr>
        <w:t xml:space="preserve">A </w:t>
      </w:r>
      <w:r w:rsidRPr="00DC4FAA">
        <w:rPr>
          <w:rFonts w:ascii="標楷體" w:eastAsia="標楷體" w:hAnsi="標楷體" w:cs="Times New Roman" w:hint="eastAsia"/>
          <w:szCs w:val="24"/>
        </w:rPr>
        <w:t>為排氣門位置，</w:t>
      </w:r>
      <w:r w:rsidRPr="00DC4FAA">
        <w:rPr>
          <w:rFonts w:ascii="標楷體" w:eastAsia="標楷體" w:hAnsi="標楷體" w:cs="Times New Roman"/>
          <w:szCs w:val="24"/>
        </w:rPr>
        <w:t>a</w:t>
      </w:r>
      <w:r w:rsidRPr="00DC4FAA">
        <w:rPr>
          <w:rFonts w:ascii="標楷體" w:eastAsia="標楷體" w:hAnsi="標楷體" w:cs="Times New Roman" w:hint="eastAsia"/>
          <w:szCs w:val="24"/>
        </w:rPr>
        <w:t>或</w:t>
      </w:r>
      <w:r w:rsidRPr="00DC4FAA">
        <w:rPr>
          <w:rFonts w:ascii="標楷體" w:eastAsia="標楷體" w:hAnsi="標楷體" w:cs="Times New Roman"/>
          <w:szCs w:val="24"/>
        </w:rPr>
        <w:t xml:space="preserve">b </w:t>
      </w:r>
      <w:r w:rsidRPr="00DC4FAA">
        <w:rPr>
          <w:rFonts w:ascii="標楷體" w:eastAsia="標楷體" w:hAnsi="標楷體" w:cs="Times New Roman" w:hint="eastAsia"/>
          <w:szCs w:val="24"/>
        </w:rPr>
        <w:t>為第一道活塞環開口位置，試問第二道活塞環開口位置應該在何處較為合適？</w:t>
      </w:r>
      <w:r w:rsidRPr="00DC4FAA">
        <w:rPr>
          <w:rFonts w:ascii="標楷體" w:eastAsia="標楷體" w:hAnsi="標楷體" w:cs="Times New Roman"/>
          <w:szCs w:val="24"/>
        </w:rPr>
        <w:br/>
      </w:r>
      <w:r w:rsidRPr="00DC4FAA">
        <w:rPr>
          <w:rFonts w:ascii="標楷體" w:eastAsia="標楷體" w:hAnsi="標楷體" w:cs="Times New Roman"/>
          <w:noProof/>
          <w:szCs w:val="24"/>
        </w:rPr>
        <w:drawing>
          <wp:inline distT="0" distB="0" distL="0" distR="0" wp14:anchorId="7BAFEC11" wp14:editId="270045C2">
            <wp:extent cx="932815" cy="1086485"/>
            <wp:effectExtent l="0" t="0" r="63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2815" cy="1086485"/>
                    </a:xfrm>
                    <a:prstGeom prst="rect">
                      <a:avLst/>
                    </a:prstGeom>
                    <a:noFill/>
                    <a:ln>
                      <a:noFill/>
                    </a:ln>
                  </pic:spPr>
                </pic:pic>
              </a:graphicData>
            </a:graphic>
          </wp:inline>
        </w:drawing>
      </w:r>
      <w:r w:rsidRPr="00DC4FAA">
        <w:rPr>
          <w:rFonts w:ascii="標楷體" w:eastAsia="標楷體" w:hAnsi="標楷體" w:cs="Times New Roman"/>
          <w:szCs w:val="24"/>
        </w:rPr>
        <w:t xml:space="preserve"> (1)a</w:t>
      </w:r>
      <w:r w:rsidRPr="00DC4FAA">
        <w:rPr>
          <w:rFonts w:ascii="標楷體" w:eastAsia="標楷體" w:hAnsi="標楷體" w:cs="Times New Roman" w:hint="eastAsia"/>
          <w:szCs w:val="24"/>
        </w:rPr>
        <w:t>或</w:t>
      </w:r>
      <w:r w:rsidRPr="00DC4FAA">
        <w:rPr>
          <w:rFonts w:ascii="標楷體" w:eastAsia="標楷體" w:hAnsi="標楷體" w:cs="Times New Roman"/>
          <w:szCs w:val="24"/>
        </w:rPr>
        <w:t>b  (2)b</w:t>
      </w:r>
      <w:r w:rsidRPr="00DC4FAA">
        <w:rPr>
          <w:rFonts w:ascii="標楷體" w:eastAsia="標楷體" w:hAnsi="標楷體" w:cs="Times New Roman" w:hint="eastAsia"/>
          <w:szCs w:val="24"/>
        </w:rPr>
        <w:t>或</w:t>
      </w:r>
      <w:r w:rsidRPr="00DC4FAA">
        <w:rPr>
          <w:rFonts w:ascii="標楷體" w:eastAsia="標楷體" w:hAnsi="標楷體" w:cs="Times New Roman"/>
          <w:szCs w:val="24"/>
        </w:rPr>
        <w:t>d  (3)c</w:t>
      </w:r>
      <w:r w:rsidRPr="00DC4FAA">
        <w:rPr>
          <w:rFonts w:ascii="標楷體" w:eastAsia="標楷體" w:hAnsi="標楷體" w:cs="Times New Roman" w:hint="eastAsia"/>
          <w:szCs w:val="24"/>
        </w:rPr>
        <w:t>或</w:t>
      </w:r>
      <w:r w:rsidRPr="00DC4FAA">
        <w:rPr>
          <w:rFonts w:ascii="標楷體" w:eastAsia="標楷體" w:hAnsi="標楷體" w:cs="Times New Roman"/>
          <w:szCs w:val="24"/>
        </w:rPr>
        <w:t>d  (4)c</w:t>
      </w:r>
      <w:r w:rsidRPr="00DC4FAA">
        <w:rPr>
          <w:rFonts w:ascii="標楷體" w:eastAsia="標楷體" w:hAnsi="標楷體" w:cs="Times New Roman" w:hint="eastAsia"/>
          <w:szCs w:val="24"/>
        </w:rPr>
        <w:t>或</w:t>
      </w:r>
      <w:r w:rsidRPr="00DC4FAA">
        <w:rPr>
          <w:rFonts w:ascii="標楷體" w:eastAsia="標楷體" w:hAnsi="標楷體" w:cs="Times New Roman"/>
          <w:szCs w:val="24"/>
        </w:rPr>
        <w:t xml:space="preserve">a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( 2 )137.</w:t>
      </w:r>
      <w:r w:rsidRPr="00DC4FAA">
        <w:rPr>
          <w:rFonts w:ascii="標楷體" w:eastAsia="標楷體" w:hAnsi="標楷體" w:cs="Times New Roman" w:hint="eastAsia"/>
          <w:szCs w:val="24"/>
        </w:rPr>
        <w:t>檢查汽缸蓋或汽缸不平度的工具，除了直定規外尚需</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游標卡尺</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厚薄規</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測微指示器</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深度</w:t>
      </w:r>
      <w:proofErr w:type="gramStart"/>
      <w:r w:rsidRPr="00DC4FAA">
        <w:rPr>
          <w:rFonts w:ascii="標楷體" w:eastAsia="標楷體" w:hAnsi="標楷體" w:cs="Times New Roman" w:hint="eastAsia"/>
          <w:szCs w:val="24"/>
        </w:rPr>
        <w:t>規</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( 3 )138.</w:t>
      </w:r>
      <w:r w:rsidRPr="00DC4FAA">
        <w:rPr>
          <w:rFonts w:ascii="標楷體" w:eastAsia="標楷體" w:hAnsi="標楷體" w:cs="Times New Roman" w:hint="eastAsia"/>
          <w:szCs w:val="24"/>
        </w:rPr>
        <w:t>低壓縮比汽油引擎，使用辛烷值號數較大的汽油</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能增大引擎的動力</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減少</w:t>
      </w:r>
      <w:r w:rsidRPr="00DC4FAA">
        <w:rPr>
          <w:rFonts w:ascii="標楷體" w:eastAsia="標楷體" w:hAnsi="標楷體" w:cs="Times New Roman" w:hint="eastAsia"/>
          <w:szCs w:val="24"/>
        </w:rPr>
        <w:lastRenderedPageBreak/>
        <w:t>引擎爆震，降低引擎溫度</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不能增加引擎動力，反而增加引擎的溫度</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可減少汽油的消耗</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( 2 )139.</w:t>
      </w:r>
      <w:r w:rsidRPr="00DC4FAA">
        <w:rPr>
          <w:rFonts w:ascii="標楷體" w:eastAsia="標楷體" w:hAnsi="標楷體" w:cs="Times New Roman" w:hint="eastAsia"/>
          <w:szCs w:val="24"/>
        </w:rPr>
        <w:t>關於廢氣控制系統中的</w:t>
      </w:r>
      <w:r w:rsidRPr="00DC4FAA">
        <w:rPr>
          <w:rFonts w:ascii="標楷體" w:eastAsia="標楷體" w:hAnsi="標楷體" w:cs="Times New Roman"/>
          <w:szCs w:val="24"/>
        </w:rPr>
        <w:t xml:space="preserve">EEC </w:t>
      </w:r>
      <w:r w:rsidRPr="00DC4FAA">
        <w:rPr>
          <w:rFonts w:ascii="標楷體" w:eastAsia="標楷體" w:hAnsi="標楷體" w:cs="Times New Roman" w:hint="eastAsia"/>
          <w:szCs w:val="24"/>
        </w:rPr>
        <w:t>系統之敘述，下列何者正確？</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使燃科</w:t>
      </w:r>
      <w:proofErr w:type="gramEnd"/>
      <w:r w:rsidRPr="00DC4FAA">
        <w:rPr>
          <w:rFonts w:ascii="標楷體" w:eastAsia="標楷體" w:hAnsi="標楷體" w:cs="Times New Roman" w:hint="eastAsia"/>
          <w:szCs w:val="24"/>
        </w:rPr>
        <w:t>蒸汽直接向大氣排出</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其加油蓋均使用密閉式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可防止液體燃油進入曲軸箱造成機油沖淡</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其化油器之浮筒室通風均使用外部通風法</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( 1 )140.</w:t>
      </w:r>
      <w:r w:rsidRPr="00DC4FAA">
        <w:rPr>
          <w:rFonts w:ascii="標楷體" w:eastAsia="標楷體" w:hAnsi="標楷體" w:cs="Times New Roman" w:hint="eastAsia"/>
          <w:szCs w:val="24"/>
        </w:rPr>
        <w:t>電腦控制式點火系統是</w:t>
      </w:r>
      <w:r w:rsidRPr="00DC4FAA">
        <w:rPr>
          <w:rFonts w:ascii="標楷體" w:eastAsia="標楷體" w:hAnsi="標楷體" w:cs="Times New Roman"/>
          <w:szCs w:val="24"/>
        </w:rPr>
        <w:t xml:space="preserve">ECM </w:t>
      </w:r>
      <w:r w:rsidRPr="00DC4FAA">
        <w:rPr>
          <w:rFonts w:ascii="標楷體" w:eastAsia="標楷體" w:hAnsi="標楷體" w:cs="Times New Roman" w:hint="eastAsia"/>
          <w:szCs w:val="24"/>
        </w:rPr>
        <w:t>接受輸入各感知器信號加以運算與處理後，來控制點火時間，下列何者信號與本系統無關？</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含氧感知器</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曲軸位置感知器</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進氣壓力／溫度感知器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水溫感知器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( 3 )141.</w:t>
      </w:r>
      <w:r w:rsidRPr="00DC4FAA">
        <w:rPr>
          <w:rFonts w:ascii="標楷體" w:eastAsia="標楷體" w:hAnsi="標楷體" w:cs="Times New Roman" w:hint="eastAsia"/>
          <w:szCs w:val="24"/>
        </w:rPr>
        <w:t>關於燃油噴射系統之敘述，下列何者正確？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不論轉速負荷變化如何，</w:t>
      </w:r>
      <w:proofErr w:type="gramStart"/>
      <w:r w:rsidRPr="00DC4FAA">
        <w:rPr>
          <w:rFonts w:ascii="標楷體" w:eastAsia="標楷體" w:hAnsi="標楷體" w:cs="Times New Roman" w:hint="eastAsia"/>
          <w:szCs w:val="24"/>
        </w:rPr>
        <w:t>均使空燃比</w:t>
      </w:r>
      <w:proofErr w:type="gramEnd"/>
      <w:r w:rsidRPr="00DC4FAA">
        <w:rPr>
          <w:rFonts w:ascii="標楷體" w:eastAsia="標楷體" w:hAnsi="標楷體" w:cs="Times New Roman" w:hint="eastAsia"/>
          <w:szCs w:val="24"/>
        </w:rPr>
        <w:t>保持一定</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較</w:t>
      </w:r>
      <w:proofErr w:type="gramStart"/>
      <w:r w:rsidRPr="00DC4FAA">
        <w:rPr>
          <w:rFonts w:ascii="標楷體" w:eastAsia="標楷體" w:hAnsi="標楷體" w:cs="Times New Roman" w:hint="eastAsia"/>
          <w:szCs w:val="24"/>
        </w:rPr>
        <w:t>化油器式的引擎</w:t>
      </w:r>
      <w:proofErr w:type="gramEnd"/>
      <w:r w:rsidRPr="00DC4FAA">
        <w:rPr>
          <w:rFonts w:ascii="標楷體" w:eastAsia="標楷體" w:hAnsi="標楷體" w:cs="Times New Roman" w:hint="eastAsia"/>
          <w:szCs w:val="24"/>
        </w:rPr>
        <w:t>耗油</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電子噴射式一般採用</w:t>
      </w:r>
      <w:proofErr w:type="gramStart"/>
      <w:r w:rsidRPr="00DC4FAA">
        <w:rPr>
          <w:rFonts w:ascii="標楷體" w:eastAsia="標楷體" w:hAnsi="標楷體" w:cs="Times New Roman" w:hint="eastAsia"/>
          <w:szCs w:val="24"/>
        </w:rPr>
        <w:t>歧</w:t>
      </w:r>
      <w:proofErr w:type="gramEnd"/>
      <w:r w:rsidRPr="00DC4FAA">
        <w:rPr>
          <w:rFonts w:ascii="標楷體" w:eastAsia="標楷體" w:hAnsi="標楷體" w:cs="Times New Roman" w:hint="eastAsia"/>
          <w:szCs w:val="24"/>
        </w:rPr>
        <w:t>管內噴射方式</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冷引擎之起動能力較差</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( 3 )142.</w:t>
      </w:r>
      <w:r w:rsidRPr="00DC4FAA">
        <w:rPr>
          <w:rFonts w:ascii="標楷體" w:eastAsia="標楷體" w:hAnsi="標楷體" w:cs="Times New Roman" w:hint="eastAsia"/>
          <w:szCs w:val="24"/>
        </w:rPr>
        <w:t>針對機器腳踏車燃油噴射引擎，其油壓調節裝置為何種型式？</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彈簧式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油壓式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真空式</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柱塞式</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( 1 )143.</w:t>
      </w:r>
      <w:r w:rsidRPr="00DC4FAA">
        <w:rPr>
          <w:rFonts w:ascii="標楷體" w:eastAsia="標楷體" w:hAnsi="標楷體" w:cs="Times New Roman" w:hint="eastAsia"/>
          <w:szCs w:val="24"/>
        </w:rPr>
        <w:t>下列何者非屬機器腳踏車燃油噴射引擎之系統元件？</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油門角度感知器</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節氣門位置感知器</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電動式燃油泵</w:t>
      </w:r>
      <w:proofErr w:type="gramEnd"/>
      <w:r w:rsidRPr="00DC4FAA">
        <w:rPr>
          <w:rFonts w:ascii="標楷體" w:eastAsia="標楷體" w:hAnsi="標楷體" w:cs="Times New Roman" w:hint="eastAsia"/>
          <w:szCs w:val="24"/>
        </w:rPr>
        <w:t>浦</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噴油嘴</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( 3 )144.</w:t>
      </w:r>
      <w:r w:rsidRPr="00DC4FAA">
        <w:rPr>
          <w:rFonts w:ascii="標楷體" w:eastAsia="標楷體" w:hAnsi="標楷體" w:cs="Times New Roman" w:hint="eastAsia"/>
          <w:szCs w:val="24"/>
        </w:rPr>
        <w:t>下列何者非機器腳踏車上之廢氣排放控制系統裝置？</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szCs w:val="24"/>
        </w:rPr>
        <w:t>P.C.V.</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szCs w:val="24"/>
        </w:rPr>
        <w:t>E.E.C.</w:t>
      </w:r>
      <w:proofErr w:type="gramEnd"/>
      <w:r w:rsidRPr="00DC4FAA">
        <w:rPr>
          <w:rFonts w:ascii="標楷體" w:eastAsia="標楷體" w:hAnsi="標楷體" w:cs="Times New Roman"/>
          <w:szCs w:val="24"/>
        </w:rPr>
        <w:t xml:space="preserve">  (3)</w:t>
      </w:r>
      <w:proofErr w:type="gramStart"/>
      <w:r w:rsidRPr="00DC4FAA">
        <w:rPr>
          <w:rFonts w:ascii="標楷體" w:eastAsia="標楷體" w:hAnsi="標楷體" w:cs="Times New Roman"/>
          <w:szCs w:val="24"/>
        </w:rPr>
        <w:t>E.G.R.</w:t>
      </w:r>
      <w:proofErr w:type="gramEnd"/>
      <w:r w:rsidRPr="00DC4FAA">
        <w:rPr>
          <w:rFonts w:ascii="標楷體" w:eastAsia="標楷體" w:hAnsi="標楷體" w:cs="Times New Roman"/>
          <w:szCs w:val="24"/>
        </w:rPr>
        <w:t xml:space="preserve">  (4)</w:t>
      </w:r>
      <w:proofErr w:type="gramStart"/>
      <w:r w:rsidRPr="00DC4FAA">
        <w:rPr>
          <w:rFonts w:ascii="標楷體" w:eastAsia="標楷體" w:hAnsi="標楷體" w:cs="Times New Roman"/>
          <w:szCs w:val="24"/>
        </w:rPr>
        <w:t>C.A.T.A.</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( 2 )145.</w:t>
      </w:r>
      <w:r w:rsidRPr="00DC4FAA">
        <w:rPr>
          <w:rFonts w:ascii="標楷體" w:eastAsia="標楷體" w:hAnsi="標楷體" w:cs="Times New Roman" w:hint="eastAsia"/>
          <w:szCs w:val="24"/>
        </w:rPr>
        <w:t>對一個</w:t>
      </w:r>
      <w:proofErr w:type="gramStart"/>
      <w:r w:rsidRPr="00DC4FAA">
        <w:rPr>
          <w:rFonts w:ascii="標楷體" w:eastAsia="標楷體" w:hAnsi="標楷體" w:cs="Times New Roman" w:hint="eastAsia"/>
          <w:szCs w:val="24"/>
        </w:rPr>
        <w:t>髒汙</w:t>
      </w:r>
      <w:proofErr w:type="gramEnd"/>
      <w:r w:rsidRPr="00DC4FAA">
        <w:rPr>
          <w:rFonts w:ascii="標楷體" w:eastAsia="標楷體" w:hAnsi="標楷體" w:cs="Times New Roman" w:hint="eastAsia"/>
          <w:szCs w:val="24"/>
        </w:rPr>
        <w:t>的空氣濾清</w:t>
      </w:r>
      <w:proofErr w:type="gramStart"/>
      <w:r w:rsidRPr="00DC4FAA">
        <w:rPr>
          <w:rFonts w:ascii="標楷體" w:eastAsia="標楷體" w:hAnsi="標楷體" w:cs="Times New Roman" w:hint="eastAsia"/>
          <w:szCs w:val="24"/>
        </w:rPr>
        <w:t>器濾芯</w:t>
      </w:r>
      <w:proofErr w:type="gramEnd"/>
      <w:r w:rsidRPr="00DC4FAA">
        <w:rPr>
          <w:rFonts w:ascii="標楷體" w:eastAsia="標楷體" w:hAnsi="標楷體" w:cs="Times New Roman" w:hint="eastAsia"/>
          <w:szCs w:val="24"/>
        </w:rPr>
        <w:t>而言，下列何者敘述為非？</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可能把</w:t>
      </w:r>
      <w:proofErr w:type="gramStart"/>
      <w:r w:rsidRPr="00DC4FAA">
        <w:rPr>
          <w:rFonts w:ascii="標楷體" w:eastAsia="標楷體" w:hAnsi="標楷體" w:cs="Times New Roman" w:hint="eastAsia"/>
          <w:szCs w:val="24"/>
        </w:rPr>
        <w:t>污穢物隨空氣</w:t>
      </w:r>
      <w:proofErr w:type="gramEnd"/>
      <w:r w:rsidRPr="00DC4FAA">
        <w:rPr>
          <w:rFonts w:ascii="標楷體" w:eastAsia="標楷體" w:hAnsi="標楷體" w:cs="Times New Roman" w:hint="eastAsia"/>
          <w:szCs w:val="24"/>
        </w:rPr>
        <w:t>帶入汽缸</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和</w:t>
      </w:r>
      <w:proofErr w:type="gramStart"/>
      <w:r w:rsidRPr="00DC4FAA">
        <w:rPr>
          <w:rFonts w:ascii="標楷體" w:eastAsia="標楷體" w:hAnsi="標楷體" w:cs="Times New Roman" w:hint="eastAsia"/>
          <w:szCs w:val="24"/>
        </w:rPr>
        <w:t>燃油</w:t>
      </w:r>
      <w:proofErr w:type="gramEnd"/>
      <w:r w:rsidRPr="00DC4FAA">
        <w:rPr>
          <w:rFonts w:ascii="標楷體" w:eastAsia="標楷體" w:hAnsi="標楷體" w:cs="Times New Roman" w:hint="eastAsia"/>
          <w:szCs w:val="24"/>
        </w:rPr>
        <w:t>消耗量無關</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會改變</w:t>
      </w:r>
      <w:proofErr w:type="gramStart"/>
      <w:r w:rsidRPr="00DC4FAA">
        <w:rPr>
          <w:rFonts w:ascii="標楷體" w:eastAsia="標楷體" w:hAnsi="標楷體" w:cs="Times New Roman" w:hint="eastAsia"/>
          <w:szCs w:val="24"/>
        </w:rPr>
        <w:t>空燃比</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會縮短引擎運轉壽命</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( 2 )146.</w:t>
      </w:r>
      <w:r w:rsidRPr="00DC4FAA">
        <w:rPr>
          <w:rFonts w:ascii="標楷體" w:eastAsia="標楷體" w:hAnsi="標楷體" w:cs="Times New Roman" w:hint="eastAsia"/>
          <w:szCs w:val="24"/>
        </w:rPr>
        <w:t>關於引擎性能，淨馬力與總馬力的比較</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淨</w:t>
      </w:r>
      <w:proofErr w:type="gramStart"/>
      <w:r w:rsidRPr="00DC4FAA">
        <w:rPr>
          <w:rFonts w:ascii="標楷體" w:eastAsia="標楷體" w:hAnsi="標楷體" w:cs="Times New Roman" w:hint="eastAsia"/>
          <w:szCs w:val="24"/>
        </w:rPr>
        <w:t>馬力＞</w:t>
      </w:r>
      <w:proofErr w:type="gramEnd"/>
      <w:r w:rsidRPr="00DC4FAA">
        <w:rPr>
          <w:rFonts w:ascii="標楷體" w:eastAsia="標楷體" w:hAnsi="標楷體" w:cs="Times New Roman" w:hint="eastAsia"/>
          <w:szCs w:val="24"/>
        </w:rPr>
        <w:t>總馬力</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淨</w:t>
      </w:r>
      <w:proofErr w:type="gramStart"/>
      <w:r w:rsidRPr="00DC4FAA">
        <w:rPr>
          <w:rFonts w:ascii="標楷體" w:eastAsia="標楷體" w:hAnsi="標楷體" w:cs="Times New Roman" w:hint="eastAsia"/>
          <w:szCs w:val="24"/>
        </w:rPr>
        <w:t>馬力＜</w:t>
      </w:r>
      <w:proofErr w:type="gramEnd"/>
      <w:r w:rsidRPr="00DC4FAA">
        <w:rPr>
          <w:rFonts w:ascii="標楷體" w:eastAsia="標楷體" w:hAnsi="標楷體" w:cs="Times New Roman" w:hint="eastAsia"/>
          <w:szCs w:val="24"/>
        </w:rPr>
        <w:t>總馬力</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淨</w:t>
      </w:r>
      <w:proofErr w:type="gramStart"/>
      <w:r w:rsidRPr="00DC4FAA">
        <w:rPr>
          <w:rFonts w:ascii="標楷體" w:eastAsia="標楷體" w:hAnsi="標楷體" w:cs="Times New Roman" w:hint="eastAsia"/>
          <w:szCs w:val="24"/>
        </w:rPr>
        <w:t>馬力＝</w:t>
      </w:r>
      <w:proofErr w:type="gramEnd"/>
      <w:r w:rsidRPr="00DC4FAA">
        <w:rPr>
          <w:rFonts w:ascii="標楷體" w:eastAsia="標楷體" w:hAnsi="標楷體" w:cs="Times New Roman" w:hint="eastAsia"/>
          <w:szCs w:val="24"/>
        </w:rPr>
        <w:t>總馬力</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淨馬力與總馬力成反比關係</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( 4 )147.</w:t>
      </w:r>
      <w:r w:rsidRPr="00DC4FAA">
        <w:rPr>
          <w:rFonts w:ascii="標楷體" w:eastAsia="標楷體" w:hAnsi="標楷體" w:cs="Times New Roman" w:hint="eastAsia"/>
          <w:szCs w:val="24"/>
        </w:rPr>
        <w:t>關於引擎熱效率下列何者無關？</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排氣損失</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冷卻損失</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摩擦損失</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汽油揮發損失</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( 4 )148</w:t>
      </w:r>
      <w:r>
        <w:rPr>
          <w:rFonts w:ascii="標楷體" w:eastAsia="標楷體" w:hAnsi="標楷體" w:cs="Times New Roman"/>
          <w:szCs w:val="24"/>
        </w:rPr>
        <w:t>.</w:t>
      </w:r>
      <w:r w:rsidRPr="00DC4FAA">
        <w:rPr>
          <w:rFonts w:ascii="標楷體" w:eastAsia="標楷體" w:hAnsi="標楷體" w:cs="Times New Roman" w:hint="eastAsia"/>
          <w:szCs w:val="24"/>
        </w:rPr>
        <w:t>引擎完成一次循環所產生的功率與其排氣量之比值稱為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馬力</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容積效率</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熱效率</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平均有效壓力</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( 4 )149</w:t>
      </w:r>
      <w:r>
        <w:rPr>
          <w:rFonts w:ascii="標楷體" w:eastAsia="標楷體" w:hAnsi="標楷體" w:cs="Times New Roman"/>
          <w:szCs w:val="24"/>
        </w:rPr>
        <w:t>.</w:t>
      </w:r>
      <w:r w:rsidRPr="00DC4FAA">
        <w:rPr>
          <w:rFonts w:ascii="標楷體" w:eastAsia="標楷體" w:hAnsi="標楷體" w:cs="Times New Roman" w:hint="eastAsia"/>
          <w:szCs w:val="24"/>
        </w:rPr>
        <w:t>機器腳踏車使用機油，並不具備下列何種效能？</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潤滑活塞環與汽缸壁</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幫助冷卻引擎</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清潔汽缸壁</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防止水分進入汽缸</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( 2 )150</w:t>
      </w:r>
      <w:r>
        <w:rPr>
          <w:rFonts w:ascii="標楷體" w:eastAsia="標楷體" w:hAnsi="標楷體" w:cs="Times New Roman"/>
          <w:szCs w:val="24"/>
        </w:rPr>
        <w:t>.</w:t>
      </w:r>
      <w:r w:rsidRPr="00DC4FAA">
        <w:rPr>
          <w:rFonts w:ascii="標楷體" w:eastAsia="標楷體" w:hAnsi="標楷體" w:cs="Times New Roman" w:hint="eastAsia"/>
          <w:szCs w:val="24"/>
        </w:rPr>
        <w:t>有關機油的基礎油</w:t>
      </w:r>
      <w:proofErr w:type="gramStart"/>
      <w:r w:rsidRPr="00DC4FAA">
        <w:rPr>
          <w:rFonts w:ascii="標楷體" w:eastAsia="標楷體" w:hAnsi="標楷體" w:cs="Times New Roman" w:hint="eastAsia"/>
          <w:szCs w:val="24"/>
        </w:rPr>
        <w:t>採合成油較礦物油</w:t>
      </w:r>
      <w:proofErr w:type="gramEnd"/>
      <w:r w:rsidRPr="00DC4FAA">
        <w:rPr>
          <w:rFonts w:ascii="標楷體" w:eastAsia="標楷體" w:hAnsi="標楷體" w:cs="Times New Roman" w:hint="eastAsia"/>
          <w:szCs w:val="24"/>
        </w:rPr>
        <w:t>佳的原因，下列敘述何者正確？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合成油分子</w:t>
      </w:r>
      <w:proofErr w:type="gramStart"/>
      <w:r w:rsidRPr="00DC4FAA">
        <w:rPr>
          <w:rFonts w:ascii="標楷體" w:eastAsia="標楷體" w:hAnsi="標楷體" w:cs="Times New Roman" w:hint="eastAsia"/>
          <w:szCs w:val="24"/>
        </w:rPr>
        <w:t>鍵結較礦物油</w:t>
      </w:r>
      <w:proofErr w:type="gramEnd"/>
      <w:r w:rsidRPr="00DC4FAA">
        <w:rPr>
          <w:rFonts w:ascii="標楷體" w:eastAsia="標楷體" w:hAnsi="標楷體" w:cs="Times New Roman" w:hint="eastAsia"/>
          <w:szCs w:val="24"/>
        </w:rPr>
        <w:t>弱，故潤滑性較佳</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合成油高溫抗氧化性較佳</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合成油低溫防水性較佳，但流動性較差</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合成油低溫流動性較佳，但高溫抗氧化性較差</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( 4 )151</w:t>
      </w:r>
      <w:r>
        <w:rPr>
          <w:rFonts w:ascii="標楷體" w:eastAsia="標楷體" w:hAnsi="標楷體" w:cs="Times New Roman"/>
          <w:szCs w:val="24"/>
        </w:rPr>
        <w:t>.</w:t>
      </w:r>
      <w:r w:rsidRPr="00DC4FAA">
        <w:rPr>
          <w:rFonts w:ascii="標楷體" w:eastAsia="標楷體" w:hAnsi="標楷體" w:cs="Times New Roman" w:hint="eastAsia"/>
          <w:szCs w:val="24"/>
        </w:rPr>
        <w:t>將二行程引擎直立，</w:t>
      </w:r>
      <w:proofErr w:type="gramStart"/>
      <w:r w:rsidRPr="00DC4FAA">
        <w:rPr>
          <w:rFonts w:ascii="標楷體" w:eastAsia="標楷體" w:hAnsi="標楷體" w:cs="Times New Roman" w:hint="eastAsia"/>
          <w:szCs w:val="24"/>
        </w:rPr>
        <w:t>曲軸箱置於</w:t>
      </w:r>
      <w:proofErr w:type="gramEnd"/>
      <w:r w:rsidRPr="00DC4FAA">
        <w:rPr>
          <w:rFonts w:ascii="標楷體" w:eastAsia="標楷體" w:hAnsi="標楷體" w:cs="Times New Roman" w:hint="eastAsia"/>
          <w:szCs w:val="24"/>
        </w:rPr>
        <w:t>最下方，</w:t>
      </w:r>
      <w:proofErr w:type="gramStart"/>
      <w:r w:rsidRPr="00DC4FAA">
        <w:rPr>
          <w:rFonts w:ascii="標楷體" w:eastAsia="標楷體" w:hAnsi="標楷體" w:cs="Times New Roman" w:hint="eastAsia"/>
          <w:szCs w:val="24"/>
        </w:rPr>
        <w:t>則進氣口</w:t>
      </w:r>
      <w:proofErr w:type="gramEnd"/>
      <w:r w:rsidRPr="00DC4FAA">
        <w:rPr>
          <w:rFonts w:ascii="標楷體" w:eastAsia="標楷體" w:hAnsi="標楷體" w:cs="Times New Roman" w:hint="eastAsia"/>
          <w:szCs w:val="24"/>
        </w:rPr>
        <w:t>、排氣口、</w:t>
      </w:r>
      <w:proofErr w:type="gramStart"/>
      <w:r w:rsidRPr="00DC4FAA">
        <w:rPr>
          <w:rFonts w:ascii="標楷體" w:eastAsia="標楷體" w:hAnsi="標楷體" w:cs="Times New Roman" w:hint="eastAsia"/>
          <w:szCs w:val="24"/>
        </w:rPr>
        <w:t>掃氣口依</w:t>
      </w:r>
      <w:proofErr w:type="gramEnd"/>
      <w:r w:rsidRPr="00DC4FAA">
        <w:rPr>
          <w:rFonts w:ascii="標楷體" w:eastAsia="標楷體" w:hAnsi="標楷體" w:cs="Times New Roman" w:hint="eastAsia"/>
          <w:szCs w:val="24"/>
        </w:rPr>
        <w:t>位置由高到低的排列順序為</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進氣口</w:t>
      </w:r>
      <w:proofErr w:type="gramEnd"/>
      <w:r w:rsidRPr="00DC4FAA">
        <w:rPr>
          <w:rFonts w:ascii="標楷體" w:eastAsia="標楷體" w:hAnsi="標楷體" w:cs="Times New Roman" w:hint="eastAsia"/>
          <w:szCs w:val="24"/>
        </w:rPr>
        <w:t>、排氣口、</w:t>
      </w:r>
      <w:proofErr w:type="gramStart"/>
      <w:r w:rsidRPr="00DC4FAA">
        <w:rPr>
          <w:rFonts w:ascii="標楷體" w:eastAsia="標楷體" w:hAnsi="標楷體" w:cs="Times New Roman" w:hint="eastAsia"/>
          <w:szCs w:val="24"/>
        </w:rPr>
        <w:t>掃氣口</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掃氣口</w:t>
      </w:r>
      <w:proofErr w:type="gramEnd"/>
      <w:r w:rsidRPr="00DC4FAA">
        <w:rPr>
          <w:rFonts w:ascii="標楷體" w:eastAsia="標楷體" w:hAnsi="標楷體" w:cs="Times New Roman" w:hint="eastAsia"/>
          <w:szCs w:val="24"/>
        </w:rPr>
        <w:t>、</w:t>
      </w:r>
      <w:proofErr w:type="gramStart"/>
      <w:r w:rsidRPr="00DC4FAA">
        <w:rPr>
          <w:rFonts w:ascii="標楷體" w:eastAsia="標楷體" w:hAnsi="標楷體" w:cs="Times New Roman" w:hint="eastAsia"/>
          <w:szCs w:val="24"/>
        </w:rPr>
        <w:t>進氣口</w:t>
      </w:r>
      <w:proofErr w:type="gramEnd"/>
      <w:r w:rsidRPr="00DC4FAA">
        <w:rPr>
          <w:rFonts w:ascii="標楷體" w:eastAsia="標楷體" w:hAnsi="標楷體" w:cs="Times New Roman" w:hint="eastAsia"/>
          <w:szCs w:val="24"/>
        </w:rPr>
        <w:t>、排氣口</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進</w:t>
      </w:r>
      <w:proofErr w:type="gramStart"/>
      <w:r w:rsidRPr="00DC4FAA">
        <w:rPr>
          <w:rFonts w:ascii="標楷體" w:eastAsia="標楷體" w:hAnsi="標楷體" w:cs="Times New Roman" w:hint="eastAsia"/>
          <w:szCs w:val="24"/>
        </w:rPr>
        <w:t>氣口、掃氣口</w:t>
      </w:r>
      <w:proofErr w:type="gramEnd"/>
      <w:r w:rsidRPr="00DC4FAA">
        <w:rPr>
          <w:rFonts w:ascii="標楷體" w:eastAsia="標楷體" w:hAnsi="標楷體" w:cs="Times New Roman" w:hint="eastAsia"/>
          <w:szCs w:val="24"/>
        </w:rPr>
        <w:t>、排氣口</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排氣口、</w:t>
      </w:r>
      <w:proofErr w:type="gramStart"/>
      <w:r w:rsidRPr="00DC4FAA">
        <w:rPr>
          <w:rFonts w:ascii="標楷體" w:eastAsia="標楷體" w:hAnsi="標楷體" w:cs="Times New Roman" w:hint="eastAsia"/>
          <w:szCs w:val="24"/>
        </w:rPr>
        <w:t>掃氣口</w:t>
      </w:r>
      <w:proofErr w:type="gramEnd"/>
      <w:r w:rsidRPr="00DC4FAA">
        <w:rPr>
          <w:rFonts w:ascii="標楷體" w:eastAsia="標楷體" w:hAnsi="標楷體" w:cs="Times New Roman" w:hint="eastAsia"/>
          <w:szCs w:val="24"/>
        </w:rPr>
        <w:t>、進氣口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( 2 )152</w:t>
      </w:r>
      <w:r>
        <w:rPr>
          <w:rFonts w:ascii="標楷體" w:eastAsia="標楷體" w:hAnsi="標楷體" w:cs="Times New Roman"/>
          <w:szCs w:val="24"/>
        </w:rPr>
        <w:t>.</w:t>
      </w:r>
      <w:r w:rsidRPr="00DC4FAA">
        <w:rPr>
          <w:rFonts w:ascii="標楷體" w:eastAsia="標楷體" w:hAnsi="標楷體" w:cs="Times New Roman" w:hint="eastAsia"/>
          <w:szCs w:val="24"/>
        </w:rPr>
        <w:t>負壓式自動式油杯，其負壓來自</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排氣管</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進氣</w:t>
      </w:r>
      <w:proofErr w:type="gramStart"/>
      <w:r w:rsidRPr="00DC4FAA">
        <w:rPr>
          <w:rFonts w:ascii="標楷體" w:eastAsia="標楷體" w:hAnsi="標楷體" w:cs="Times New Roman" w:hint="eastAsia"/>
          <w:szCs w:val="24"/>
        </w:rPr>
        <w:t>歧</w:t>
      </w:r>
      <w:proofErr w:type="gramEnd"/>
      <w:r w:rsidRPr="00DC4FAA">
        <w:rPr>
          <w:rFonts w:ascii="標楷體" w:eastAsia="標楷體" w:hAnsi="標楷體" w:cs="Times New Roman" w:hint="eastAsia"/>
          <w:szCs w:val="24"/>
        </w:rPr>
        <w:t>管</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大氣</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油箱</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( 4 )153</w:t>
      </w:r>
      <w:r>
        <w:rPr>
          <w:rFonts w:ascii="標楷體" w:eastAsia="標楷體" w:hAnsi="標楷體" w:cs="Times New Roman"/>
          <w:szCs w:val="24"/>
        </w:rPr>
        <w:t>.</w:t>
      </w:r>
      <w:r w:rsidRPr="00DC4FAA">
        <w:rPr>
          <w:rFonts w:ascii="標楷體" w:eastAsia="標楷體" w:hAnsi="標楷體" w:cs="Times New Roman" w:hint="eastAsia"/>
          <w:szCs w:val="24"/>
        </w:rPr>
        <w:t>引擎外殼有突起</w:t>
      </w:r>
      <w:proofErr w:type="gramStart"/>
      <w:r w:rsidRPr="00DC4FAA">
        <w:rPr>
          <w:rFonts w:ascii="標楷體" w:eastAsia="標楷體" w:hAnsi="標楷體" w:cs="Times New Roman" w:hint="eastAsia"/>
          <w:szCs w:val="24"/>
        </w:rPr>
        <w:t>之鰭片</w:t>
      </w:r>
      <w:proofErr w:type="gramEnd"/>
      <w:r w:rsidRPr="00DC4FAA">
        <w:rPr>
          <w:rFonts w:ascii="標楷體" w:eastAsia="標楷體" w:hAnsi="標楷體" w:cs="Times New Roman" w:hint="eastAsia"/>
          <w:szCs w:val="24"/>
        </w:rPr>
        <w:t>，其主要功能為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美觀</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避免外力直接撞擊引擎本體</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避震</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散熱</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( 3 )154</w:t>
      </w:r>
      <w:r>
        <w:rPr>
          <w:rFonts w:ascii="標楷體" w:eastAsia="標楷體" w:hAnsi="標楷體" w:cs="Times New Roman"/>
          <w:szCs w:val="24"/>
        </w:rPr>
        <w:t>.</w:t>
      </w:r>
      <w:r w:rsidRPr="00DC4FAA">
        <w:rPr>
          <w:rFonts w:ascii="標楷體" w:eastAsia="標楷體" w:hAnsi="標楷體" w:cs="Times New Roman" w:hint="eastAsia"/>
          <w:szCs w:val="24"/>
        </w:rPr>
        <w:t>下列何者</w:t>
      </w:r>
      <w:proofErr w:type="gramStart"/>
      <w:r w:rsidRPr="00DC4FAA">
        <w:rPr>
          <w:rFonts w:ascii="標楷體" w:eastAsia="標楷體" w:hAnsi="標楷體" w:cs="Times New Roman" w:hint="eastAsia"/>
          <w:szCs w:val="24"/>
        </w:rPr>
        <w:t>為碟式</w:t>
      </w:r>
      <w:proofErr w:type="gramEnd"/>
      <w:r w:rsidRPr="00DC4FAA">
        <w:rPr>
          <w:rFonts w:ascii="標楷體" w:eastAsia="標楷體" w:hAnsi="標楷體" w:cs="Times New Roman" w:hint="eastAsia"/>
          <w:szCs w:val="24"/>
        </w:rPr>
        <w:t>煞車的優點之</w:t>
      </w:r>
      <w:proofErr w:type="gramStart"/>
      <w:r w:rsidRPr="00DC4FAA">
        <w:rPr>
          <w:rFonts w:ascii="標楷體" w:eastAsia="標楷體" w:hAnsi="標楷體" w:cs="Times New Roman" w:hint="eastAsia"/>
          <w:szCs w:val="24"/>
        </w:rPr>
        <w:t>一</w:t>
      </w:r>
      <w:proofErr w:type="gramEnd"/>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構造複雜</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修理費低</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煞車制動力大</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換煞車油後不需</w:t>
      </w:r>
      <w:proofErr w:type="gramStart"/>
      <w:r w:rsidRPr="00DC4FAA">
        <w:rPr>
          <w:rFonts w:ascii="標楷體" w:eastAsia="標楷體" w:hAnsi="標楷體" w:cs="Times New Roman" w:hint="eastAsia"/>
          <w:szCs w:val="24"/>
        </w:rPr>
        <w:t>洩</w:t>
      </w:r>
      <w:proofErr w:type="gramEnd"/>
      <w:r w:rsidRPr="00DC4FAA">
        <w:rPr>
          <w:rFonts w:ascii="標楷體" w:eastAsia="標楷體" w:hAnsi="標楷體" w:cs="Times New Roman" w:hint="eastAsia"/>
          <w:szCs w:val="24"/>
        </w:rPr>
        <w:t>放空氣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( 3 )155</w:t>
      </w:r>
      <w:r>
        <w:rPr>
          <w:rFonts w:ascii="標楷體" w:eastAsia="標楷體" w:hAnsi="標楷體" w:cs="Times New Roman"/>
          <w:szCs w:val="24"/>
        </w:rPr>
        <w:t>.</w:t>
      </w:r>
      <w:r w:rsidRPr="00DC4FAA">
        <w:rPr>
          <w:rFonts w:ascii="標楷體" w:eastAsia="標楷體" w:hAnsi="標楷體" w:cs="Times New Roman" w:hint="eastAsia"/>
          <w:szCs w:val="24"/>
        </w:rPr>
        <w:t>下列何者不屬於碟式油壓煞車的構件？</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煞車總泵</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煞車圓盤</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煞車鼓</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煞車分泵</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( 4 )156</w:t>
      </w:r>
      <w:r>
        <w:rPr>
          <w:rFonts w:ascii="標楷體" w:eastAsia="標楷體" w:hAnsi="標楷體" w:cs="Times New Roman"/>
          <w:szCs w:val="24"/>
        </w:rPr>
        <w:t>.</w:t>
      </w:r>
      <w:r w:rsidRPr="00DC4FAA">
        <w:rPr>
          <w:rFonts w:ascii="標楷體" w:eastAsia="標楷體" w:hAnsi="標楷體" w:cs="Times New Roman" w:hint="eastAsia"/>
          <w:szCs w:val="24"/>
        </w:rPr>
        <w:t>有關碟式油壓煞車，下列何者錯誤？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煞車油任何廠牌不可互用</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目前被廣泛裝在機器腳踏車前輪</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煞車圓盤受水的侵入，也會很快回復煞車效果</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煞車圓盤露在外部很容易產生衰退的現象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( 4 )157</w:t>
      </w:r>
      <w:r>
        <w:rPr>
          <w:rFonts w:ascii="標楷體" w:eastAsia="標楷體" w:hAnsi="標楷體" w:cs="Times New Roman"/>
          <w:szCs w:val="24"/>
        </w:rPr>
        <w:t>.</w:t>
      </w:r>
      <w:r w:rsidRPr="00DC4FAA">
        <w:rPr>
          <w:rFonts w:ascii="標楷體" w:eastAsia="標楷體" w:hAnsi="標楷體" w:cs="Times New Roman" w:hint="eastAsia"/>
          <w:szCs w:val="24"/>
        </w:rPr>
        <w:t>有關煞車系統，下列敘述何者錯誤？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鼓式煞車鼓通常用鑄鐵做成</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碟式煞車圓盤通常用鋼材做成</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鼓式煞車是利用槓桿原理及摩擦力，</w:t>
      </w:r>
      <w:proofErr w:type="gramStart"/>
      <w:r w:rsidRPr="00DC4FAA">
        <w:rPr>
          <w:rFonts w:ascii="標楷體" w:eastAsia="標楷體" w:hAnsi="標楷體" w:cs="Times New Roman" w:hint="eastAsia"/>
          <w:szCs w:val="24"/>
        </w:rPr>
        <w:t>達到煞緊作用</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換煞車分泵只要裝上新品，不用做</w:t>
      </w:r>
      <w:proofErr w:type="gramStart"/>
      <w:r w:rsidRPr="00DC4FAA">
        <w:rPr>
          <w:rFonts w:ascii="標楷體" w:eastAsia="標楷體" w:hAnsi="標楷體" w:cs="Times New Roman" w:hint="eastAsia"/>
          <w:szCs w:val="24"/>
        </w:rPr>
        <w:t>洩</w:t>
      </w:r>
      <w:proofErr w:type="gramEnd"/>
      <w:r w:rsidRPr="00DC4FAA">
        <w:rPr>
          <w:rFonts w:ascii="標楷體" w:eastAsia="標楷體" w:hAnsi="標楷體" w:cs="Times New Roman" w:hint="eastAsia"/>
          <w:szCs w:val="24"/>
        </w:rPr>
        <w:t>放空氣的動作</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lastRenderedPageBreak/>
        <w:t>( 4 )158</w:t>
      </w:r>
      <w:r>
        <w:rPr>
          <w:rFonts w:ascii="標楷體" w:eastAsia="標楷體" w:hAnsi="標楷體" w:cs="Times New Roman"/>
          <w:szCs w:val="24"/>
        </w:rPr>
        <w:t>.</w:t>
      </w:r>
      <w:r w:rsidRPr="00DC4FAA">
        <w:rPr>
          <w:rFonts w:ascii="標楷體" w:eastAsia="標楷體" w:hAnsi="標楷體" w:cs="Times New Roman" w:hint="eastAsia"/>
          <w:szCs w:val="24"/>
        </w:rPr>
        <w:t>有關碟式油壓煞車中的煞車總泵，下列敘述何者錯誤？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由貯存煞車油的貯油箱與產生油壓</w:t>
      </w:r>
      <w:proofErr w:type="gramStart"/>
      <w:r w:rsidRPr="00DC4FAA">
        <w:rPr>
          <w:rFonts w:ascii="標楷體" w:eastAsia="標楷體" w:hAnsi="標楷體" w:cs="Times New Roman" w:hint="eastAsia"/>
          <w:szCs w:val="24"/>
        </w:rPr>
        <w:t>的缸筒總成</w:t>
      </w:r>
      <w:proofErr w:type="gramEnd"/>
      <w:r w:rsidRPr="00DC4FAA">
        <w:rPr>
          <w:rFonts w:ascii="標楷體" w:eastAsia="標楷體" w:hAnsi="標楷體" w:cs="Times New Roman" w:hint="eastAsia"/>
          <w:szCs w:val="24"/>
        </w:rPr>
        <w:t>組成</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產生油壓</w:t>
      </w:r>
      <w:proofErr w:type="gramStart"/>
      <w:r w:rsidRPr="00DC4FAA">
        <w:rPr>
          <w:rFonts w:ascii="標楷體" w:eastAsia="標楷體" w:hAnsi="標楷體" w:cs="Times New Roman" w:hint="eastAsia"/>
          <w:szCs w:val="24"/>
        </w:rPr>
        <w:t>的缸筒內</w:t>
      </w:r>
      <w:proofErr w:type="gramEnd"/>
      <w:r w:rsidRPr="00DC4FAA">
        <w:rPr>
          <w:rFonts w:ascii="標楷體" w:eastAsia="標楷體" w:hAnsi="標楷體" w:cs="Times New Roman" w:hint="eastAsia"/>
          <w:szCs w:val="24"/>
        </w:rPr>
        <w:t>裝有彈簧，活塞及活塞杯</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煞車作動時</w:t>
      </w:r>
      <w:proofErr w:type="gramEnd"/>
      <w:r w:rsidRPr="00DC4FAA">
        <w:rPr>
          <w:rFonts w:ascii="標楷體" w:eastAsia="標楷體" w:hAnsi="標楷體" w:cs="Times New Roman" w:hint="eastAsia"/>
          <w:szCs w:val="24"/>
        </w:rPr>
        <w:t>，</w:t>
      </w:r>
      <w:proofErr w:type="gramStart"/>
      <w:r w:rsidRPr="00DC4FAA">
        <w:rPr>
          <w:rFonts w:ascii="標楷體" w:eastAsia="標楷體" w:hAnsi="標楷體" w:cs="Times New Roman" w:hint="eastAsia"/>
          <w:szCs w:val="24"/>
        </w:rPr>
        <w:t>缸筒活塞塞</w:t>
      </w:r>
      <w:proofErr w:type="gramEnd"/>
      <w:r w:rsidRPr="00DC4FAA">
        <w:rPr>
          <w:rFonts w:ascii="標楷體" w:eastAsia="標楷體" w:hAnsi="標楷體" w:cs="Times New Roman" w:hint="eastAsia"/>
          <w:szCs w:val="24"/>
        </w:rPr>
        <w:t>住</w:t>
      </w:r>
      <w:proofErr w:type="gramStart"/>
      <w:r w:rsidRPr="00DC4FAA">
        <w:rPr>
          <w:rFonts w:ascii="標楷體" w:eastAsia="標楷體" w:hAnsi="標楷體" w:cs="Times New Roman" w:hint="eastAsia"/>
          <w:szCs w:val="24"/>
        </w:rPr>
        <w:t>回油孔</w:t>
      </w:r>
      <w:proofErr w:type="gramEnd"/>
      <w:r w:rsidRPr="00DC4FAA">
        <w:rPr>
          <w:rFonts w:ascii="標楷體" w:eastAsia="標楷體" w:hAnsi="標楷體" w:cs="Times New Roman" w:hint="eastAsia"/>
          <w:szCs w:val="24"/>
        </w:rPr>
        <w:t>，使</w:t>
      </w:r>
      <w:proofErr w:type="gramStart"/>
      <w:r w:rsidRPr="00DC4FAA">
        <w:rPr>
          <w:rFonts w:ascii="標楷體" w:eastAsia="標楷體" w:hAnsi="標楷體" w:cs="Times New Roman" w:hint="eastAsia"/>
          <w:szCs w:val="24"/>
        </w:rPr>
        <w:t>煞車力變大</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煞車油只要定期補充，不用換新</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( 2 )159</w:t>
      </w:r>
      <w:r>
        <w:rPr>
          <w:rFonts w:ascii="標楷體" w:eastAsia="標楷體" w:hAnsi="標楷體" w:cs="Times New Roman"/>
          <w:szCs w:val="24"/>
        </w:rPr>
        <w:t>.</w:t>
      </w:r>
      <w:r w:rsidRPr="00DC4FAA">
        <w:rPr>
          <w:rFonts w:ascii="標楷體" w:eastAsia="標楷體" w:hAnsi="標楷體" w:cs="Times New Roman" w:hint="eastAsia"/>
          <w:szCs w:val="24"/>
        </w:rPr>
        <w:t>下列何者不是機器腳踏車碟式油壓煞車中煞車</w:t>
      </w:r>
      <w:proofErr w:type="gramStart"/>
      <w:r w:rsidRPr="00DC4FAA">
        <w:rPr>
          <w:rFonts w:ascii="標楷體" w:eastAsia="標楷體" w:hAnsi="標楷體" w:cs="Times New Roman" w:hint="eastAsia"/>
          <w:szCs w:val="24"/>
        </w:rPr>
        <w:t>總泵的構造</w:t>
      </w:r>
      <w:proofErr w:type="gramEnd"/>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貯油箱</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洩</w:t>
      </w:r>
      <w:proofErr w:type="gramEnd"/>
      <w:r w:rsidRPr="00DC4FAA">
        <w:rPr>
          <w:rFonts w:ascii="標楷體" w:eastAsia="標楷體" w:hAnsi="標楷體" w:cs="Times New Roman" w:hint="eastAsia"/>
          <w:szCs w:val="24"/>
        </w:rPr>
        <w:t>放空氣螺栓</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產生油壓</w:t>
      </w:r>
      <w:proofErr w:type="gramStart"/>
      <w:r w:rsidRPr="00DC4FAA">
        <w:rPr>
          <w:rFonts w:ascii="標楷體" w:eastAsia="標楷體" w:hAnsi="標楷體" w:cs="Times New Roman" w:hint="eastAsia"/>
          <w:szCs w:val="24"/>
        </w:rPr>
        <w:t>的缸筒</w:t>
      </w:r>
      <w:proofErr w:type="gramEnd"/>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缸筒內</w:t>
      </w:r>
      <w:proofErr w:type="gramEnd"/>
      <w:r w:rsidRPr="00DC4FAA">
        <w:rPr>
          <w:rFonts w:ascii="標楷體" w:eastAsia="標楷體" w:hAnsi="標楷體" w:cs="Times New Roman" w:hint="eastAsia"/>
          <w:szCs w:val="24"/>
        </w:rPr>
        <w:t>有彈簧，活塞，活塞杯</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( 4 )160</w:t>
      </w:r>
      <w:r>
        <w:rPr>
          <w:rFonts w:ascii="標楷體" w:eastAsia="標楷體" w:hAnsi="標楷體" w:cs="Times New Roman"/>
          <w:szCs w:val="24"/>
        </w:rPr>
        <w:t>.</w:t>
      </w:r>
      <w:r w:rsidRPr="00DC4FAA">
        <w:rPr>
          <w:rFonts w:ascii="標楷體" w:eastAsia="標楷體" w:hAnsi="標楷體" w:cs="Times New Roman" w:hint="eastAsia"/>
          <w:szCs w:val="24"/>
        </w:rPr>
        <w:t>良好的煞車油必需具備</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沸點低</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容易吸收外部空氣</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易腐蝕橡膠</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不易</w:t>
      </w:r>
      <w:proofErr w:type="gramStart"/>
      <w:r w:rsidRPr="00DC4FAA">
        <w:rPr>
          <w:rFonts w:ascii="標楷體" w:eastAsia="標楷體" w:hAnsi="標楷體" w:cs="Times New Roman" w:hint="eastAsia"/>
          <w:szCs w:val="24"/>
        </w:rPr>
        <w:t>產生氣阻</w:t>
      </w:r>
      <w:proofErr w:type="gramEnd"/>
      <w:r w:rsidRPr="00DC4FAA">
        <w:rPr>
          <w:rFonts w:ascii="標楷體" w:eastAsia="標楷體" w:hAnsi="標楷體" w:cs="Times New Roman" w:hint="eastAsia"/>
          <w:szCs w:val="24"/>
        </w:rPr>
        <w:t>、凍結、沸騰</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( 1 )161</w:t>
      </w:r>
      <w:r>
        <w:rPr>
          <w:rFonts w:ascii="標楷體" w:eastAsia="標楷體" w:hAnsi="標楷體" w:cs="Times New Roman"/>
          <w:szCs w:val="24"/>
        </w:rPr>
        <w:t>.</w:t>
      </w:r>
      <w:r w:rsidRPr="00DC4FAA">
        <w:rPr>
          <w:rFonts w:ascii="標楷體" w:eastAsia="標楷體" w:hAnsi="標楷體" w:cs="Times New Roman" w:hint="eastAsia"/>
          <w:szCs w:val="24"/>
        </w:rPr>
        <w:t>一般鼓式煞車</w:t>
      </w:r>
      <w:proofErr w:type="gramStart"/>
      <w:r w:rsidRPr="00DC4FAA">
        <w:rPr>
          <w:rFonts w:ascii="標楷體" w:eastAsia="標楷體" w:hAnsi="標楷體" w:cs="Times New Roman" w:hint="eastAsia"/>
          <w:szCs w:val="24"/>
        </w:rPr>
        <w:t>的作動是</w:t>
      </w:r>
      <w:proofErr w:type="gramEnd"/>
      <w:r w:rsidRPr="00DC4FAA">
        <w:rPr>
          <w:rFonts w:ascii="標楷體" w:eastAsia="標楷體" w:hAnsi="標楷體" w:cs="Times New Roman" w:hint="eastAsia"/>
          <w:szCs w:val="24"/>
        </w:rPr>
        <w:t>利用來令</w:t>
      </w:r>
      <w:proofErr w:type="gramStart"/>
      <w:r w:rsidRPr="00DC4FAA">
        <w:rPr>
          <w:rFonts w:ascii="標楷體" w:eastAsia="標楷體" w:hAnsi="標楷體" w:cs="Times New Roman" w:hint="eastAsia"/>
          <w:szCs w:val="24"/>
        </w:rPr>
        <w:t>片間的幾個</w:t>
      </w:r>
      <w:proofErr w:type="gramEnd"/>
      <w:r w:rsidRPr="00DC4FAA">
        <w:rPr>
          <w:rFonts w:ascii="標楷體" w:eastAsia="標楷體" w:hAnsi="標楷體" w:cs="Times New Roman" w:hint="eastAsia"/>
          <w:szCs w:val="24"/>
        </w:rPr>
        <w:t>偏心輪，產生擴張力使煞車來令</w:t>
      </w:r>
      <w:proofErr w:type="gramStart"/>
      <w:r w:rsidRPr="00DC4FAA">
        <w:rPr>
          <w:rFonts w:ascii="標楷體" w:eastAsia="標楷體" w:hAnsi="標楷體" w:cs="Times New Roman" w:hint="eastAsia"/>
          <w:szCs w:val="24"/>
        </w:rPr>
        <w:t>片壓緊煞車</w:t>
      </w:r>
      <w:proofErr w:type="gramEnd"/>
      <w:r w:rsidRPr="00DC4FAA">
        <w:rPr>
          <w:rFonts w:ascii="標楷體" w:eastAsia="標楷體" w:hAnsi="標楷體" w:cs="Times New Roman" w:hint="eastAsia"/>
          <w:szCs w:val="24"/>
        </w:rPr>
        <w:t>鼓？</w:t>
      </w:r>
      <w:r w:rsidRPr="00DC4FAA">
        <w:rPr>
          <w:rFonts w:ascii="標楷體" w:eastAsia="標楷體" w:hAnsi="標楷體" w:cs="Times New Roman"/>
          <w:szCs w:val="24"/>
        </w:rPr>
        <w:t xml:space="preserve"> (1)1</w:t>
      </w:r>
      <w:r w:rsidRPr="00DC4FAA">
        <w:rPr>
          <w:rFonts w:ascii="標楷體" w:eastAsia="標楷體" w:hAnsi="標楷體" w:cs="Times New Roman" w:hint="eastAsia"/>
          <w:szCs w:val="24"/>
        </w:rPr>
        <w:t>個</w:t>
      </w:r>
      <w:r w:rsidRPr="00DC4FAA">
        <w:rPr>
          <w:rFonts w:ascii="標楷體" w:eastAsia="標楷體" w:hAnsi="標楷體" w:cs="Times New Roman"/>
          <w:szCs w:val="24"/>
        </w:rPr>
        <w:t xml:space="preserve">  (2)2</w:t>
      </w:r>
      <w:r w:rsidRPr="00DC4FAA">
        <w:rPr>
          <w:rFonts w:ascii="標楷體" w:eastAsia="標楷體" w:hAnsi="標楷體" w:cs="Times New Roman" w:hint="eastAsia"/>
          <w:szCs w:val="24"/>
        </w:rPr>
        <w:t>個</w:t>
      </w:r>
      <w:r w:rsidRPr="00DC4FAA">
        <w:rPr>
          <w:rFonts w:ascii="標楷體" w:eastAsia="標楷體" w:hAnsi="標楷體" w:cs="Times New Roman"/>
          <w:szCs w:val="24"/>
        </w:rPr>
        <w:t xml:space="preserve">  (3)3</w:t>
      </w:r>
      <w:r w:rsidRPr="00DC4FAA">
        <w:rPr>
          <w:rFonts w:ascii="標楷體" w:eastAsia="標楷體" w:hAnsi="標楷體" w:cs="Times New Roman" w:hint="eastAsia"/>
          <w:szCs w:val="24"/>
        </w:rPr>
        <w:t>個</w:t>
      </w:r>
      <w:r w:rsidRPr="00DC4FAA">
        <w:rPr>
          <w:rFonts w:ascii="標楷體" w:eastAsia="標楷體" w:hAnsi="標楷體" w:cs="Times New Roman"/>
          <w:szCs w:val="24"/>
        </w:rPr>
        <w:t xml:space="preserve">  (4)4</w:t>
      </w:r>
      <w:r w:rsidRPr="00DC4FAA">
        <w:rPr>
          <w:rFonts w:ascii="標楷體" w:eastAsia="標楷體" w:hAnsi="標楷體" w:cs="Times New Roman" w:hint="eastAsia"/>
          <w:szCs w:val="24"/>
        </w:rPr>
        <w:t>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( 4 )162</w:t>
      </w:r>
      <w:r>
        <w:rPr>
          <w:rFonts w:ascii="標楷體" w:eastAsia="標楷體" w:hAnsi="標楷體" w:cs="Times New Roman"/>
          <w:szCs w:val="24"/>
        </w:rPr>
        <w:t>.</w:t>
      </w:r>
      <w:r w:rsidRPr="00DC4FAA">
        <w:rPr>
          <w:rFonts w:ascii="標楷體" w:eastAsia="標楷體" w:hAnsi="標楷體" w:cs="Times New Roman" w:hint="eastAsia"/>
          <w:szCs w:val="24"/>
        </w:rPr>
        <w:t>會產生鼓式煞車、煞車力差的原因，下列敘述何者錯誤？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煞車來令片磨損</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煞車鼓磨損</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煞車調整不良</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煞車油量不足</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( 2 )163</w:t>
      </w:r>
      <w:r>
        <w:rPr>
          <w:rFonts w:ascii="標楷體" w:eastAsia="標楷體" w:hAnsi="標楷體" w:cs="Times New Roman"/>
          <w:szCs w:val="24"/>
        </w:rPr>
        <w:t>.</w:t>
      </w:r>
      <w:r w:rsidRPr="00DC4FAA">
        <w:rPr>
          <w:rFonts w:ascii="標楷體" w:eastAsia="標楷體" w:hAnsi="標楷體" w:cs="Times New Roman" w:hint="eastAsia"/>
          <w:szCs w:val="24"/>
        </w:rPr>
        <w:t>欲測量煞車來令片之厚度，應使用何種量具？</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厚薄規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游標卡尺</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千分</w:t>
      </w:r>
      <w:proofErr w:type="gramStart"/>
      <w:r w:rsidRPr="00DC4FAA">
        <w:rPr>
          <w:rFonts w:ascii="標楷體" w:eastAsia="標楷體" w:hAnsi="標楷體" w:cs="Times New Roman" w:hint="eastAsia"/>
          <w:szCs w:val="24"/>
        </w:rPr>
        <w:t>錶</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分厘卡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( 1 )164</w:t>
      </w:r>
      <w:r>
        <w:rPr>
          <w:rFonts w:ascii="標楷體" w:eastAsia="標楷體" w:hAnsi="標楷體" w:cs="Times New Roman"/>
          <w:szCs w:val="24"/>
        </w:rPr>
        <w:t>.</w:t>
      </w:r>
      <w:r w:rsidRPr="00DC4FAA">
        <w:rPr>
          <w:rFonts w:ascii="標楷體" w:eastAsia="標楷體" w:hAnsi="標楷體" w:cs="Times New Roman" w:hint="eastAsia"/>
          <w:szCs w:val="24"/>
        </w:rPr>
        <w:t>鼓式煞車來令片之斷面作成</w:t>
      </w:r>
      <w:r w:rsidRPr="00DC4FAA">
        <w:rPr>
          <w:rFonts w:ascii="標楷體" w:eastAsia="標楷體" w:hAnsi="標楷體" w:cs="Times New Roman"/>
          <w:szCs w:val="24"/>
        </w:rPr>
        <w:t>T</w:t>
      </w:r>
      <w:r w:rsidRPr="00DC4FAA">
        <w:rPr>
          <w:rFonts w:ascii="標楷體" w:eastAsia="標楷體" w:hAnsi="標楷體" w:cs="Times New Roman" w:hint="eastAsia"/>
          <w:szCs w:val="24"/>
        </w:rPr>
        <w:t>型，其主要目的為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增加強度</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增進美觀</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耐熱</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煞車較靈敏</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( 3 )165</w:t>
      </w:r>
      <w:r>
        <w:rPr>
          <w:rFonts w:ascii="標楷體" w:eastAsia="標楷體" w:hAnsi="標楷體" w:cs="Times New Roman"/>
          <w:szCs w:val="24"/>
        </w:rPr>
        <w:t>.</w:t>
      </w:r>
      <w:r w:rsidRPr="00DC4FAA">
        <w:rPr>
          <w:rFonts w:ascii="標楷體" w:eastAsia="標楷體" w:hAnsi="標楷體" w:cs="Times New Roman" w:hint="eastAsia"/>
          <w:szCs w:val="24"/>
        </w:rPr>
        <w:t>油壓式煞車系統內有空氣存在時，應</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添加煞車油</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對煞車能力沒有影響</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實施放空氣</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更換煞車軟管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( 2 )166</w:t>
      </w:r>
      <w:r>
        <w:rPr>
          <w:rFonts w:ascii="標楷體" w:eastAsia="標楷體" w:hAnsi="標楷體" w:cs="Times New Roman"/>
          <w:szCs w:val="24"/>
        </w:rPr>
        <w:t>.</w:t>
      </w:r>
      <w:r w:rsidRPr="00DC4FAA">
        <w:rPr>
          <w:rFonts w:ascii="標楷體" w:eastAsia="標楷體" w:hAnsi="標楷體" w:cs="Times New Roman" w:hint="eastAsia"/>
          <w:szCs w:val="24"/>
        </w:rPr>
        <w:t>拆卸煞車油管接頭時，需使用</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扭力板手</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油管板手</w:t>
      </w:r>
      <w:proofErr w:type="gramEnd"/>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活動板手</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梅花板手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( 1 )167</w:t>
      </w:r>
      <w:r>
        <w:rPr>
          <w:rFonts w:ascii="標楷體" w:eastAsia="標楷體" w:hAnsi="標楷體" w:cs="Times New Roman"/>
          <w:szCs w:val="24"/>
        </w:rPr>
        <w:t>.</w:t>
      </w:r>
      <w:r w:rsidRPr="00DC4FAA">
        <w:rPr>
          <w:rFonts w:ascii="標楷體" w:eastAsia="標楷體" w:hAnsi="標楷體" w:cs="Times New Roman" w:hint="eastAsia"/>
          <w:szCs w:val="24"/>
        </w:rPr>
        <w:t>檢查煞車</w:t>
      </w:r>
      <w:proofErr w:type="gramStart"/>
      <w:r w:rsidRPr="00DC4FAA">
        <w:rPr>
          <w:rFonts w:ascii="標楷體" w:eastAsia="標楷體" w:hAnsi="標楷體" w:cs="Times New Roman" w:hint="eastAsia"/>
          <w:szCs w:val="24"/>
        </w:rPr>
        <w:t>鼓內徑</w:t>
      </w:r>
      <w:proofErr w:type="gramEnd"/>
      <w:r w:rsidRPr="00DC4FAA">
        <w:rPr>
          <w:rFonts w:ascii="標楷體" w:eastAsia="標楷體" w:hAnsi="標楷體" w:cs="Times New Roman" w:hint="eastAsia"/>
          <w:szCs w:val="24"/>
        </w:rPr>
        <w:t>有無磨損，宜使用何種量具？</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游標卡尺</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鋼尺</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分厘卡</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厚薄規</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( 2 )168</w:t>
      </w:r>
      <w:r>
        <w:rPr>
          <w:rFonts w:ascii="標楷體" w:eastAsia="標楷體" w:hAnsi="標楷體" w:cs="Times New Roman"/>
          <w:szCs w:val="24"/>
        </w:rPr>
        <w:t>.</w:t>
      </w:r>
      <w:r w:rsidRPr="00DC4FAA">
        <w:rPr>
          <w:rFonts w:ascii="標楷體" w:eastAsia="標楷體" w:hAnsi="標楷體" w:cs="Times New Roman" w:hint="eastAsia"/>
          <w:szCs w:val="24"/>
        </w:rPr>
        <w:t>機器腳踏車行使</w:t>
      </w:r>
      <w:proofErr w:type="gramStart"/>
      <w:r w:rsidRPr="00DC4FAA">
        <w:rPr>
          <w:rFonts w:ascii="標楷體" w:eastAsia="標楷體" w:hAnsi="標楷體" w:cs="Times New Roman" w:hint="eastAsia"/>
          <w:szCs w:val="24"/>
        </w:rPr>
        <w:t>駛於濕</w:t>
      </w:r>
      <w:proofErr w:type="gramEnd"/>
      <w:r w:rsidRPr="00DC4FAA">
        <w:rPr>
          <w:rFonts w:ascii="標楷體" w:eastAsia="標楷體" w:hAnsi="標楷體" w:cs="Times New Roman" w:hint="eastAsia"/>
          <w:szCs w:val="24"/>
        </w:rPr>
        <w:t>滑路面時，應</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加足油門快速通過</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放鬆油門減速慢行</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急踩煞車避免滑倒</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正常行駛不必理會</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( 1 )169</w:t>
      </w:r>
      <w:r>
        <w:rPr>
          <w:rFonts w:ascii="標楷體" w:eastAsia="標楷體" w:hAnsi="標楷體" w:cs="Times New Roman"/>
          <w:szCs w:val="24"/>
        </w:rPr>
        <w:t>.</w:t>
      </w:r>
      <w:r w:rsidRPr="00DC4FAA">
        <w:rPr>
          <w:rFonts w:ascii="標楷體" w:eastAsia="標楷體" w:hAnsi="標楷體" w:cs="Times New Roman" w:hint="eastAsia"/>
          <w:szCs w:val="24"/>
        </w:rPr>
        <w:t>液壓煞車所使用煞車油主要成分為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酒精及篦麻子油</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礦物質</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煤油及酒精</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二硫化銅及酒精</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( 4 )170</w:t>
      </w:r>
      <w:r>
        <w:rPr>
          <w:rFonts w:ascii="標楷體" w:eastAsia="標楷體" w:hAnsi="標楷體" w:cs="Times New Roman"/>
          <w:szCs w:val="24"/>
        </w:rPr>
        <w:t>.</w:t>
      </w:r>
      <w:r w:rsidRPr="00DC4FAA">
        <w:rPr>
          <w:rFonts w:ascii="標楷體" w:eastAsia="標楷體" w:hAnsi="標楷體" w:cs="Times New Roman"/>
          <w:szCs w:val="24"/>
        </w:rPr>
        <w:t>DOT4</w:t>
      </w:r>
      <w:r w:rsidRPr="00DC4FAA">
        <w:rPr>
          <w:rFonts w:ascii="標楷體" w:eastAsia="標楷體" w:hAnsi="標楷體" w:cs="Times New Roman" w:hint="eastAsia"/>
          <w:szCs w:val="24"/>
        </w:rPr>
        <w:t>是下列那一種油品的規範</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機油</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自動變速箱油</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黃油</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煞車油</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( 3 )171</w:t>
      </w:r>
      <w:r>
        <w:rPr>
          <w:rFonts w:ascii="標楷體" w:eastAsia="標楷體" w:hAnsi="標楷體" w:cs="Times New Roman"/>
          <w:szCs w:val="24"/>
        </w:rPr>
        <w:t>.</w:t>
      </w:r>
      <w:r w:rsidRPr="00DC4FAA">
        <w:rPr>
          <w:rFonts w:ascii="標楷體" w:eastAsia="標楷體" w:hAnsi="標楷體" w:cs="Times New Roman" w:hint="eastAsia"/>
          <w:szCs w:val="24"/>
        </w:rPr>
        <w:t>碟式煞車的來令片磨損，則煞車來令片與煞車盤的間隙會</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變大</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變小</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不變</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不一定</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( 2 )172</w:t>
      </w:r>
      <w:r>
        <w:rPr>
          <w:rFonts w:ascii="標楷體" w:eastAsia="標楷體" w:hAnsi="標楷體" w:cs="Times New Roman"/>
          <w:szCs w:val="24"/>
        </w:rPr>
        <w:t>.</w:t>
      </w:r>
      <w:r w:rsidRPr="00DC4FAA">
        <w:rPr>
          <w:rFonts w:ascii="標楷體" w:eastAsia="標楷體" w:hAnsi="標楷體" w:cs="Times New Roman" w:hint="eastAsia"/>
          <w:szCs w:val="24"/>
        </w:rPr>
        <w:t>利用摩擦力，將機器腳踏車的動能變成熱能，散發於空氣中的是下列何種系統？</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轉向</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煞車</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懸吊</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避震</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( 2 )173</w:t>
      </w:r>
      <w:r>
        <w:rPr>
          <w:rFonts w:ascii="標楷體" w:eastAsia="標楷體" w:hAnsi="標楷體" w:cs="Times New Roman"/>
          <w:szCs w:val="24"/>
        </w:rPr>
        <w:t>.</w:t>
      </w:r>
      <w:r w:rsidRPr="00DC4FAA">
        <w:rPr>
          <w:rFonts w:ascii="標楷體" w:eastAsia="標楷體" w:hAnsi="標楷體" w:cs="Times New Roman" w:hint="eastAsia"/>
          <w:szCs w:val="24"/>
        </w:rPr>
        <w:t>煞車來令片上壓力愈大，則摩擦力</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愈小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愈大</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與壓力無關</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與壓力成反比</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( 3 )174</w:t>
      </w:r>
      <w:r>
        <w:rPr>
          <w:rFonts w:ascii="標楷體" w:eastAsia="標楷體" w:hAnsi="標楷體" w:cs="Times New Roman"/>
          <w:szCs w:val="24"/>
        </w:rPr>
        <w:t>.</w:t>
      </w:r>
      <w:r w:rsidRPr="00DC4FAA">
        <w:rPr>
          <w:rFonts w:ascii="標楷體" w:eastAsia="標楷體" w:hAnsi="標楷體" w:cs="Times New Roman" w:hint="eastAsia"/>
          <w:szCs w:val="24"/>
        </w:rPr>
        <w:t>有關碟式油壓煞車下列敘述何者正確？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使用過的煞車油可重複使用</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不同廠牌煞車油可混合使用</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目前煞車油一般採用</w:t>
      </w:r>
      <w:r w:rsidRPr="00DC4FAA">
        <w:rPr>
          <w:rFonts w:ascii="標楷體" w:eastAsia="標楷體" w:hAnsi="標楷體" w:cs="Times New Roman"/>
          <w:szCs w:val="24"/>
        </w:rPr>
        <w:t>DOT3</w:t>
      </w:r>
      <w:r w:rsidRPr="00DC4FAA">
        <w:rPr>
          <w:rFonts w:ascii="標楷體" w:eastAsia="標楷體" w:hAnsi="標楷體" w:cs="Times New Roman" w:hint="eastAsia"/>
          <w:szCs w:val="24"/>
        </w:rPr>
        <w:t>及</w:t>
      </w:r>
      <w:r w:rsidRPr="00DC4FAA">
        <w:rPr>
          <w:rFonts w:ascii="標楷體" w:eastAsia="標楷體" w:hAnsi="標楷體" w:cs="Times New Roman"/>
          <w:szCs w:val="24"/>
        </w:rPr>
        <w:t>DOT4  (4)</w:t>
      </w:r>
      <w:r w:rsidRPr="00DC4FAA">
        <w:rPr>
          <w:rFonts w:ascii="標楷體" w:eastAsia="標楷體" w:hAnsi="標楷體" w:cs="Times New Roman" w:hint="eastAsia"/>
          <w:szCs w:val="24"/>
        </w:rPr>
        <w:t>煞車來</w:t>
      </w:r>
      <w:proofErr w:type="gramStart"/>
      <w:r w:rsidRPr="00DC4FAA">
        <w:rPr>
          <w:rFonts w:ascii="標楷體" w:eastAsia="標楷體" w:hAnsi="標楷體" w:cs="Times New Roman" w:hint="eastAsia"/>
          <w:szCs w:val="24"/>
        </w:rPr>
        <w:t>令片沾到</w:t>
      </w:r>
      <w:proofErr w:type="gramEnd"/>
      <w:r w:rsidRPr="00DC4FAA">
        <w:rPr>
          <w:rFonts w:ascii="標楷體" w:eastAsia="標楷體" w:hAnsi="標楷體" w:cs="Times New Roman" w:hint="eastAsia"/>
          <w:szCs w:val="24"/>
        </w:rPr>
        <w:t>機油可正常騎乘</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( 1 )175</w:t>
      </w:r>
      <w:r>
        <w:rPr>
          <w:rFonts w:ascii="標楷體" w:eastAsia="標楷體" w:hAnsi="標楷體" w:cs="Times New Roman"/>
          <w:szCs w:val="24"/>
        </w:rPr>
        <w:t>.</w:t>
      </w:r>
      <w:r w:rsidRPr="00DC4FAA">
        <w:rPr>
          <w:rFonts w:ascii="標楷體" w:eastAsia="標楷體" w:hAnsi="標楷體" w:cs="Times New Roman" w:hint="eastAsia"/>
          <w:szCs w:val="24"/>
        </w:rPr>
        <w:t>有關煞車系統下列敘述何者正確？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其功用是將車子減速及停住</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煞車油不用定期添加</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更換煞車油管不用</w:t>
      </w:r>
      <w:proofErr w:type="gramStart"/>
      <w:r w:rsidRPr="00DC4FAA">
        <w:rPr>
          <w:rFonts w:ascii="標楷體" w:eastAsia="標楷體" w:hAnsi="標楷體" w:cs="Times New Roman" w:hint="eastAsia"/>
          <w:szCs w:val="24"/>
        </w:rPr>
        <w:t>洩</w:t>
      </w:r>
      <w:proofErr w:type="gramEnd"/>
      <w:r w:rsidRPr="00DC4FAA">
        <w:rPr>
          <w:rFonts w:ascii="標楷體" w:eastAsia="標楷體" w:hAnsi="標楷體" w:cs="Times New Roman" w:hint="eastAsia"/>
          <w:szCs w:val="24"/>
        </w:rPr>
        <w:t>放空氣</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煞車油沾到車覆蓋不會損傷表面</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( 2 )176</w:t>
      </w:r>
      <w:r>
        <w:rPr>
          <w:rFonts w:ascii="標楷體" w:eastAsia="標楷體" w:hAnsi="標楷體" w:cs="Times New Roman"/>
          <w:szCs w:val="24"/>
        </w:rPr>
        <w:t>.</w:t>
      </w:r>
      <w:r w:rsidRPr="00DC4FAA">
        <w:rPr>
          <w:rFonts w:ascii="標楷體" w:eastAsia="標楷體" w:hAnsi="標楷體" w:cs="Times New Roman" w:hint="eastAsia"/>
          <w:szCs w:val="24"/>
        </w:rPr>
        <w:t>操作油壓煞車拉</w:t>
      </w:r>
      <w:proofErr w:type="gramStart"/>
      <w:r w:rsidRPr="00DC4FAA">
        <w:rPr>
          <w:rFonts w:ascii="標楷體" w:eastAsia="標楷體" w:hAnsi="標楷體" w:cs="Times New Roman" w:hint="eastAsia"/>
          <w:szCs w:val="24"/>
        </w:rPr>
        <w:t>桿</w:t>
      </w:r>
      <w:proofErr w:type="gramEnd"/>
      <w:r w:rsidRPr="00DC4FAA">
        <w:rPr>
          <w:rFonts w:ascii="標楷體" w:eastAsia="標楷體" w:hAnsi="標楷體" w:cs="Times New Roman" w:hint="eastAsia"/>
          <w:szCs w:val="24"/>
        </w:rPr>
        <w:t>時，下列敘述何者正確？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拉</w:t>
      </w:r>
      <w:proofErr w:type="gramStart"/>
      <w:r w:rsidRPr="00DC4FAA">
        <w:rPr>
          <w:rFonts w:ascii="標楷體" w:eastAsia="標楷體" w:hAnsi="標楷體" w:cs="Times New Roman" w:hint="eastAsia"/>
          <w:szCs w:val="24"/>
        </w:rPr>
        <w:t>桿</w:t>
      </w:r>
      <w:proofErr w:type="gramEnd"/>
      <w:r w:rsidRPr="00DC4FAA">
        <w:rPr>
          <w:rFonts w:ascii="標楷體" w:eastAsia="標楷體" w:hAnsi="標楷體" w:cs="Times New Roman" w:hint="eastAsia"/>
          <w:szCs w:val="24"/>
        </w:rPr>
        <w:t>鬆軟是正常的</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感覺拉</w:t>
      </w:r>
      <w:proofErr w:type="gramStart"/>
      <w:r w:rsidRPr="00DC4FAA">
        <w:rPr>
          <w:rFonts w:ascii="標楷體" w:eastAsia="標楷體" w:hAnsi="標楷體" w:cs="Times New Roman" w:hint="eastAsia"/>
          <w:szCs w:val="24"/>
        </w:rPr>
        <w:t>桿有緊度</w:t>
      </w:r>
      <w:proofErr w:type="gramEnd"/>
      <w:r w:rsidRPr="00DC4FAA">
        <w:rPr>
          <w:rFonts w:ascii="標楷體" w:eastAsia="標楷體" w:hAnsi="標楷體" w:cs="Times New Roman" w:hint="eastAsia"/>
          <w:szCs w:val="24"/>
        </w:rPr>
        <w:t>，可適當煞車</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煞車間隙無法自動調整</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煞車盤有響聲沒關係</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( 2 )177</w:t>
      </w:r>
      <w:r>
        <w:rPr>
          <w:rFonts w:ascii="標楷體" w:eastAsia="標楷體" w:hAnsi="標楷體" w:cs="Times New Roman"/>
          <w:szCs w:val="24"/>
        </w:rPr>
        <w:t>.</w:t>
      </w:r>
      <w:r w:rsidRPr="00DC4FAA">
        <w:rPr>
          <w:rFonts w:ascii="標楷體" w:eastAsia="標楷體" w:hAnsi="標楷體" w:cs="Times New Roman" w:hint="eastAsia"/>
          <w:szCs w:val="24"/>
        </w:rPr>
        <w:t>機器腳踏車的元件被煞車油潑濺到時，需如何處置？</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乾布擦拭</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清水沖洗</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汽油清洗</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高壓空氣吹乾</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( 3 )178</w:t>
      </w:r>
      <w:r>
        <w:rPr>
          <w:rFonts w:ascii="標楷體" w:eastAsia="標楷體" w:hAnsi="標楷體" w:cs="Times New Roman"/>
          <w:szCs w:val="24"/>
        </w:rPr>
        <w:t>.</w:t>
      </w:r>
      <w:r w:rsidRPr="00DC4FAA">
        <w:rPr>
          <w:rFonts w:ascii="標楷體" w:eastAsia="標楷體" w:hAnsi="標楷體" w:cs="Times New Roman" w:hint="eastAsia"/>
          <w:szCs w:val="24"/>
        </w:rPr>
        <w:t>鼓式</w:t>
      </w:r>
      <w:proofErr w:type="gramStart"/>
      <w:r w:rsidRPr="00DC4FAA">
        <w:rPr>
          <w:rFonts w:ascii="標楷體" w:eastAsia="標楷體" w:hAnsi="標楷體" w:cs="Times New Roman" w:hint="eastAsia"/>
          <w:szCs w:val="24"/>
        </w:rPr>
        <w:t>煞車作動時</w:t>
      </w:r>
      <w:proofErr w:type="gramEnd"/>
      <w:r w:rsidRPr="00DC4FAA">
        <w:rPr>
          <w:rFonts w:ascii="標楷體" w:eastAsia="標楷體" w:hAnsi="標楷體" w:cs="Times New Roman" w:hint="eastAsia"/>
          <w:szCs w:val="24"/>
        </w:rPr>
        <w:t>，</w:t>
      </w:r>
      <w:proofErr w:type="gramStart"/>
      <w:r w:rsidRPr="00DC4FAA">
        <w:rPr>
          <w:rFonts w:ascii="標楷體" w:eastAsia="標楷體" w:hAnsi="標楷體" w:cs="Times New Roman" w:hint="eastAsia"/>
          <w:szCs w:val="24"/>
        </w:rPr>
        <w:t>使蹄片外張</w:t>
      </w:r>
      <w:proofErr w:type="gramEnd"/>
      <w:r w:rsidRPr="00DC4FAA">
        <w:rPr>
          <w:rFonts w:ascii="標楷體" w:eastAsia="標楷體" w:hAnsi="標楷體" w:cs="Times New Roman" w:hint="eastAsia"/>
          <w:szCs w:val="24"/>
        </w:rPr>
        <w:t>產生煞車作用力是利用</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巴斯卡原理</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液壓原理</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槓桿原理</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摩擦原理</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( 3 )179</w:t>
      </w:r>
      <w:r>
        <w:rPr>
          <w:rFonts w:ascii="標楷體" w:eastAsia="標楷體" w:hAnsi="標楷體" w:cs="Times New Roman"/>
          <w:szCs w:val="24"/>
        </w:rPr>
        <w:t>.</w:t>
      </w:r>
      <w:r w:rsidRPr="00DC4FAA">
        <w:rPr>
          <w:rFonts w:ascii="標楷體" w:eastAsia="標楷體" w:hAnsi="標楷體" w:cs="Times New Roman" w:hint="eastAsia"/>
          <w:szCs w:val="24"/>
        </w:rPr>
        <w:t>二行程引擎活塞由排氣口關閉上行</w:t>
      </w:r>
      <w:proofErr w:type="gramStart"/>
      <w:r w:rsidRPr="00DC4FAA">
        <w:rPr>
          <w:rFonts w:ascii="標楷體" w:eastAsia="標楷體" w:hAnsi="標楷體" w:cs="Times New Roman" w:hint="eastAsia"/>
          <w:szCs w:val="24"/>
        </w:rPr>
        <w:t>至上死點止</w:t>
      </w:r>
      <w:proofErr w:type="gramEnd"/>
      <w:r w:rsidRPr="00DC4FAA">
        <w:rPr>
          <w:rFonts w:ascii="標楷體" w:eastAsia="標楷體" w:hAnsi="標楷體" w:cs="Times New Roman" w:hint="eastAsia"/>
          <w:szCs w:val="24"/>
        </w:rPr>
        <w:t>，汽缸為何行程？</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進氣行程</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預壓行程</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壓縮行程</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動力行程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lastRenderedPageBreak/>
        <w:t>( 2 )180</w:t>
      </w:r>
      <w:r>
        <w:rPr>
          <w:rFonts w:ascii="標楷體" w:eastAsia="標楷體" w:hAnsi="標楷體" w:cs="Times New Roman"/>
          <w:szCs w:val="24"/>
        </w:rPr>
        <w:t>.</w:t>
      </w:r>
      <w:r w:rsidRPr="00DC4FAA">
        <w:rPr>
          <w:rFonts w:ascii="標楷體" w:eastAsia="標楷體" w:hAnsi="標楷體" w:cs="Times New Roman" w:hint="eastAsia"/>
          <w:szCs w:val="24"/>
        </w:rPr>
        <w:t>二行程引擎活塞由上</w:t>
      </w:r>
      <w:proofErr w:type="gramStart"/>
      <w:r w:rsidRPr="00DC4FAA">
        <w:rPr>
          <w:rFonts w:ascii="標楷體" w:eastAsia="標楷體" w:hAnsi="標楷體" w:cs="Times New Roman" w:hint="eastAsia"/>
          <w:szCs w:val="24"/>
        </w:rPr>
        <w:t>死點下行至掃氣口打開期間，</w:t>
      </w:r>
      <w:proofErr w:type="gramEnd"/>
      <w:r w:rsidRPr="00DC4FAA">
        <w:rPr>
          <w:rFonts w:ascii="標楷體" w:eastAsia="標楷體" w:hAnsi="標楷體" w:cs="Times New Roman" w:hint="eastAsia"/>
          <w:szCs w:val="24"/>
        </w:rPr>
        <w:t>曲軸箱為何行程？</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進氣行程</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預壓行程</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動力行程</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排氣行程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( 1 )181</w:t>
      </w:r>
      <w:r>
        <w:rPr>
          <w:rFonts w:ascii="標楷體" w:eastAsia="標楷體" w:hAnsi="標楷體" w:cs="Times New Roman"/>
          <w:szCs w:val="24"/>
        </w:rPr>
        <w:t>.</w:t>
      </w:r>
      <w:r w:rsidRPr="00DC4FAA">
        <w:rPr>
          <w:rFonts w:ascii="標楷體" w:eastAsia="標楷體" w:hAnsi="標楷體" w:cs="Times New Roman" w:hint="eastAsia"/>
          <w:szCs w:val="24"/>
        </w:rPr>
        <w:t>四行程引擎：吸入適當比例的燃料與空氣之混合氣進入汽缸的行程稱</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進氣行程</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壓縮行程</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動力行程</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排氣行程</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( 2 )182</w:t>
      </w:r>
      <w:r>
        <w:rPr>
          <w:rFonts w:ascii="標楷體" w:eastAsia="標楷體" w:hAnsi="標楷體" w:cs="Times New Roman"/>
          <w:szCs w:val="24"/>
        </w:rPr>
        <w:t>.</w:t>
      </w:r>
      <w:r w:rsidRPr="00DC4FAA">
        <w:rPr>
          <w:rFonts w:ascii="標楷體" w:eastAsia="標楷體" w:hAnsi="標楷體" w:cs="Times New Roman" w:hint="eastAsia"/>
          <w:szCs w:val="24"/>
        </w:rPr>
        <w:t>二行程引擎：當新鮮的混合氣未經燃燒會產生大量的</w:t>
      </w:r>
      <w:r w:rsidRPr="00DC4FAA">
        <w:rPr>
          <w:rFonts w:ascii="標楷體" w:eastAsia="標楷體" w:hAnsi="標楷體" w:cs="Times New Roman"/>
          <w:szCs w:val="24"/>
        </w:rPr>
        <w:t xml:space="preserve"> (1)CO  (2)HC  (3)</w:t>
      </w:r>
      <w:proofErr w:type="gramStart"/>
      <w:r w:rsidRPr="00DC4FAA">
        <w:rPr>
          <w:rFonts w:ascii="標楷體" w:eastAsia="標楷體" w:hAnsi="標楷體" w:cs="Times New Roman" w:hint="eastAsia"/>
          <w:szCs w:val="24"/>
        </w:rPr>
        <w:t>曲軸箱吹漏氣</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爆震</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( 1 )183</w:t>
      </w:r>
      <w:r>
        <w:rPr>
          <w:rFonts w:ascii="標楷體" w:eastAsia="標楷體" w:hAnsi="標楷體" w:cs="Times New Roman"/>
          <w:szCs w:val="24"/>
        </w:rPr>
        <w:t>.</w:t>
      </w:r>
      <w:r w:rsidRPr="00DC4FAA">
        <w:rPr>
          <w:rFonts w:ascii="標楷體" w:eastAsia="標楷體" w:hAnsi="標楷體" w:cs="Times New Roman" w:hint="eastAsia"/>
          <w:szCs w:val="24"/>
        </w:rPr>
        <w:t>二行程引擎由於新鮮</w:t>
      </w:r>
      <w:proofErr w:type="gramStart"/>
      <w:r w:rsidRPr="00DC4FAA">
        <w:rPr>
          <w:rFonts w:ascii="標楷體" w:eastAsia="標楷體" w:hAnsi="標楷體" w:cs="Times New Roman" w:hint="eastAsia"/>
          <w:szCs w:val="24"/>
        </w:rPr>
        <w:t>混合氣被吸</w:t>
      </w:r>
      <w:proofErr w:type="gramEnd"/>
      <w:r w:rsidRPr="00DC4FAA">
        <w:rPr>
          <w:rFonts w:ascii="標楷體" w:eastAsia="標楷體" w:hAnsi="標楷體" w:cs="Times New Roman" w:hint="eastAsia"/>
          <w:szCs w:val="24"/>
        </w:rPr>
        <w:t>進曲軸箱，當活塞往下移時，將</w:t>
      </w:r>
      <w:proofErr w:type="gramStart"/>
      <w:r w:rsidRPr="00DC4FAA">
        <w:rPr>
          <w:rFonts w:ascii="標楷體" w:eastAsia="標楷體" w:hAnsi="標楷體" w:cs="Times New Roman" w:hint="eastAsia"/>
          <w:szCs w:val="24"/>
        </w:rPr>
        <w:t>混合氣擠向</w:t>
      </w:r>
      <w:proofErr w:type="gramEnd"/>
      <w:r w:rsidRPr="00DC4FAA">
        <w:rPr>
          <w:rFonts w:ascii="標楷體" w:eastAsia="標楷體" w:hAnsi="標楷體" w:cs="Times New Roman" w:hint="eastAsia"/>
          <w:szCs w:val="24"/>
        </w:rPr>
        <w:t>化油器，這種現象稱</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返吹</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吹竄</w:t>
      </w:r>
      <w:proofErr w:type="gramEnd"/>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曲軸箱吹漏氣</w:t>
      </w:r>
      <w:proofErr w:type="gramEnd"/>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爆震</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( 2 )184</w:t>
      </w:r>
      <w:r>
        <w:rPr>
          <w:rFonts w:ascii="標楷體" w:eastAsia="標楷體" w:hAnsi="標楷體" w:cs="Times New Roman"/>
          <w:szCs w:val="24"/>
        </w:rPr>
        <w:t>.</w:t>
      </w:r>
      <w:r w:rsidRPr="00DC4FAA">
        <w:rPr>
          <w:rFonts w:ascii="標楷體" w:eastAsia="標楷體" w:hAnsi="標楷體" w:cs="Times New Roman" w:hint="eastAsia"/>
          <w:szCs w:val="24"/>
        </w:rPr>
        <w:t>機器腳踏車四行程引擎進氣行程時吸入汽缸內的為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純空氣</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混合氣</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汽油</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機油</w:t>
      </w:r>
      <w:r w:rsidRPr="00DC4FAA">
        <w:rPr>
          <w:rFonts w:ascii="標楷體" w:eastAsia="標楷體" w:hAnsi="標楷體" w:cs="Times New Roman"/>
          <w:szCs w:val="24"/>
        </w:rPr>
        <w:t>+</w:t>
      </w:r>
      <w:r w:rsidRPr="00DC4FAA">
        <w:rPr>
          <w:rFonts w:ascii="標楷體" w:eastAsia="標楷體" w:hAnsi="標楷體" w:cs="Times New Roman" w:hint="eastAsia"/>
          <w:szCs w:val="24"/>
        </w:rPr>
        <w:t>混合氣</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( 2 )185</w:t>
      </w:r>
      <w:r>
        <w:rPr>
          <w:rFonts w:ascii="標楷體" w:eastAsia="標楷體" w:hAnsi="標楷體" w:cs="Times New Roman"/>
          <w:szCs w:val="24"/>
        </w:rPr>
        <w:t>.</w:t>
      </w:r>
      <w:r w:rsidRPr="00DC4FAA">
        <w:rPr>
          <w:rFonts w:ascii="標楷體" w:eastAsia="標楷體" w:hAnsi="標楷體" w:cs="Times New Roman" w:hint="eastAsia"/>
          <w:szCs w:val="24"/>
        </w:rPr>
        <w:t>四行程汽油引擎，活塞上下移動共四次，完成一次循環，曲軸共旋轉</w:t>
      </w:r>
      <w:r w:rsidRPr="00DC4FAA">
        <w:rPr>
          <w:rFonts w:ascii="標楷體" w:eastAsia="標楷體" w:hAnsi="標楷體" w:cs="Times New Roman"/>
          <w:szCs w:val="24"/>
        </w:rPr>
        <w:t xml:space="preserve"> (1)360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(2)720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(3)180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(4)540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( 1 )186</w:t>
      </w:r>
      <w:r>
        <w:rPr>
          <w:rFonts w:ascii="標楷體" w:eastAsia="標楷體" w:hAnsi="標楷體" w:cs="Times New Roman"/>
          <w:szCs w:val="24"/>
        </w:rPr>
        <w:t>.</w:t>
      </w:r>
      <w:r w:rsidRPr="00DC4FAA">
        <w:rPr>
          <w:rFonts w:ascii="標楷體" w:eastAsia="標楷體" w:hAnsi="標楷體" w:cs="Times New Roman" w:hint="eastAsia"/>
          <w:szCs w:val="24"/>
        </w:rPr>
        <w:t>四行程汽油引擎，完成一次循環時，行程的先後次序是</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進氣</w:t>
      </w:r>
      <w:r w:rsidRPr="00DC4FAA">
        <w:rPr>
          <w:rFonts w:ascii="標楷體" w:eastAsia="標楷體" w:hAnsi="標楷體" w:cs="Times New Roman"/>
          <w:szCs w:val="24"/>
        </w:rPr>
        <w:t>-</w:t>
      </w:r>
      <w:r w:rsidRPr="00DC4FAA">
        <w:rPr>
          <w:rFonts w:ascii="標楷體" w:eastAsia="標楷體" w:hAnsi="標楷體" w:cs="Times New Roman" w:hint="eastAsia"/>
          <w:szCs w:val="24"/>
        </w:rPr>
        <w:t>壓縮</w:t>
      </w:r>
      <w:r w:rsidRPr="00DC4FAA">
        <w:rPr>
          <w:rFonts w:ascii="標楷體" w:eastAsia="標楷體" w:hAnsi="標楷體" w:cs="Times New Roman"/>
          <w:szCs w:val="24"/>
        </w:rPr>
        <w:t>-</w:t>
      </w:r>
      <w:r w:rsidRPr="00DC4FAA">
        <w:rPr>
          <w:rFonts w:ascii="標楷體" w:eastAsia="標楷體" w:hAnsi="標楷體" w:cs="Times New Roman" w:hint="eastAsia"/>
          <w:szCs w:val="24"/>
        </w:rPr>
        <w:t>動力</w:t>
      </w:r>
      <w:r w:rsidRPr="00DC4FAA">
        <w:rPr>
          <w:rFonts w:ascii="標楷體" w:eastAsia="標楷體" w:hAnsi="標楷體" w:cs="Times New Roman"/>
          <w:szCs w:val="24"/>
        </w:rPr>
        <w:t>-</w:t>
      </w:r>
      <w:r w:rsidRPr="00DC4FAA">
        <w:rPr>
          <w:rFonts w:ascii="標楷體" w:eastAsia="標楷體" w:hAnsi="標楷體" w:cs="Times New Roman" w:hint="eastAsia"/>
          <w:szCs w:val="24"/>
        </w:rPr>
        <w:t>排氣</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壓縮</w:t>
      </w:r>
      <w:r w:rsidRPr="00DC4FAA">
        <w:rPr>
          <w:rFonts w:ascii="標楷體" w:eastAsia="標楷體" w:hAnsi="標楷體" w:cs="Times New Roman"/>
          <w:szCs w:val="24"/>
        </w:rPr>
        <w:t>-</w:t>
      </w:r>
      <w:r w:rsidRPr="00DC4FAA">
        <w:rPr>
          <w:rFonts w:ascii="標楷體" w:eastAsia="標楷體" w:hAnsi="標楷體" w:cs="Times New Roman" w:hint="eastAsia"/>
          <w:szCs w:val="24"/>
        </w:rPr>
        <w:t>排氣</w:t>
      </w:r>
      <w:r w:rsidRPr="00DC4FAA">
        <w:rPr>
          <w:rFonts w:ascii="標楷體" w:eastAsia="標楷體" w:hAnsi="標楷體" w:cs="Times New Roman"/>
          <w:szCs w:val="24"/>
        </w:rPr>
        <w:t>-</w:t>
      </w:r>
      <w:r w:rsidRPr="00DC4FAA">
        <w:rPr>
          <w:rFonts w:ascii="標楷體" w:eastAsia="標楷體" w:hAnsi="標楷體" w:cs="Times New Roman" w:hint="eastAsia"/>
          <w:szCs w:val="24"/>
        </w:rPr>
        <w:t>動力</w:t>
      </w:r>
      <w:r w:rsidRPr="00DC4FAA">
        <w:rPr>
          <w:rFonts w:ascii="標楷體" w:eastAsia="標楷體" w:hAnsi="標楷體" w:cs="Times New Roman"/>
          <w:szCs w:val="24"/>
        </w:rPr>
        <w:t>-</w:t>
      </w:r>
      <w:r w:rsidRPr="00DC4FAA">
        <w:rPr>
          <w:rFonts w:ascii="標楷體" w:eastAsia="標楷體" w:hAnsi="標楷體" w:cs="Times New Roman" w:hint="eastAsia"/>
          <w:szCs w:val="24"/>
        </w:rPr>
        <w:t>進氣</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排氣</w:t>
      </w:r>
      <w:r w:rsidRPr="00DC4FAA">
        <w:rPr>
          <w:rFonts w:ascii="標楷體" w:eastAsia="標楷體" w:hAnsi="標楷體" w:cs="Times New Roman"/>
          <w:szCs w:val="24"/>
        </w:rPr>
        <w:t>-</w:t>
      </w:r>
      <w:r w:rsidRPr="00DC4FAA">
        <w:rPr>
          <w:rFonts w:ascii="標楷體" w:eastAsia="標楷體" w:hAnsi="標楷體" w:cs="Times New Roman" w:hint="eastAsia"/>
          <w:szCs w:val="24"/>
        </w:rPr>
        <w:t>壓縮</w:t>
      </w:r>
      <w:r w:rsidRPr="00DC4FAA">
        <w:rPr>
          <w:rFonts w:ascii="標楷體" w:eastAsia="標楷體" w:hAnsi="標楷體" w:cs="Times New Roman"/>
          <w:szCs w:val="24"/>
        </w:rPr>
        <w:t>-</w:t>
      </w:r>
      <w:r w:rsidRPr="00DC4FAA">
        <w:rPr>
          <w:rFonts w:ascii="標楷體" w:eastAsia="標楷體" w:hAnsi="標楷體" w:cs="Times New Roman" w:hint="eastAsia"/>
          <w:szCs w:val="24"/>
        </w:rPr>
        <w:t>動力</w:t>
      </w:r>
      <w:r w:rsidRPr="00DC4FAA">
        <w:rPr>
          <w:rFonts w:ascii="標楷體" w:eastAsia="標楷體" w:hAnsi="標楷體" w:cs="Times New Roman"/>
          <w:szCs w:val="24"/>
        </w:rPr>
        <w:t>-</w:t>
      </w:r>
      <w:r w:rsidRPr="00DC4FAA">
        <w:rPr>
          <w:rFonts w:ascii="標楷體" w:eastAsia="標楷體" w:hAnsi="標楷體" w:cs="Times New Roman" w:hint="eastAsia"/>
          <w:szCs w:val="24"/>
        </w:rPr>
        <w:t>進氣</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進氣</w:t>
      </w:r>
      <w:r w:rsidRPr="00DC4FAA">
        <w:rPr>
          <w:rFonts w:ascii="標楷體" w:eastAsia="標楷體" w:hAnsi="標楷體" w:cs="Times New Roman"/>
          <w:szCs w:val="24"/>
        </w:rPr>
        <w:t>-</w:t>
      </w:r>
      <w:r w:rsidRPr="00DC4FAA">
        <w:rPr>
          <w:rFonts w:ascii="標楷體" w:eastAsia="標楷體" w:hAnsi="標楷體" w:cs="Times New Roman" w:hint="eastAsia"/>
          <w:szCs w:val="24"/>
        </w:rPr>
        <w:t>排氣</w:t>
      </w:r>
      <w:r w:rsidRPr="00DC4FAA">
        <w:rPr>
          <w:rFonts w:ascii="標楷體" w:eastAsia="標楷體" w:hAnsi="標楷體" w:cs="Times New Roman"/>
          <w:szCs w:val="24"/>
        </w:rPr>
        <w:t>-</w:t>
      </w:r>
      <w:r w:rsidRPr="00DC4FAA">
        <w:rPr>
          <w:rFonts w:ascii="標楷體" w:eastAsia="標楷體" w:hAnsi="標楷體" w:cs="Times New Roman" w:hint="eastAsia"/>
          <w:szCs w:val="24"/>
        </w:rPr>
        <w:t>動力</w:t>
      </w:r>
      <w:r w:rsidRPr="00DC4FAA">
        <w:rPr>
          <w:rFonts w:ascii="標楷體" w:eastAsia="標楷體" w:hAnsi="標楷體" w:cs="Times New Roman"/>
          <w:szCs w:val="24"/>
        </w:rPr>
        <w:t>-</w:t>
      </w:r>
      <w:r w:rsidRPr="00DC4FAA">
        <w:rPr>
          <w:rFonts w:ascii="標楷體" w:eastAsia="標楷體" w:hAnsi="標楷體" w:cs="Times New Roman" w:hint="eastAsia"/>
          <w:szCs w:val="24"/>
        </w:rPr>
        <w:t>壓縮</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( 3 )187</w:t>
      </w:r>
      <w:r>
        <w:rPr>
          <w:rFonts w:ascii="標楷體" w:eastAsia="標楷體" w:hAnsi="標楷體" w:cs="Times New Roman"/>
          <w:szCs w:val="24"/>
        </w:rPr>
        <w:t>.</w:t>
      </w:r>
      <w:r w:rsidRPr="00DC4FAA">
        <w:rPr>
          <w:rFonts w:ascii="標楷體" w:eastAsia="標楷體" w:hAnsi="標楷體" w:cs="Times New Roman" w:hint="eastAsia"/>
          <w:szCs w:val="24"/>
        </w:rPr>
        <w:t>一般汽油引擎之進氣行程時，進氣門早開度數約為</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上死點後</w:t>
      </w:r>
      <w:proofErr w:type="gramEnd"/>
      <w:r w:rsidRPr="00DC4FAA">
        <w:rPr>
          <w:rFonts w:ascii="標楷體" w:eastAsia="標楷體" w:hAnsi="標楷體" w:cs="Times New Roman"/>
          <w:szCs w:val="24"/>
        </w:rPr>
        <w:t>20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上死點後</w:t>
      </w:r>
      <w:proofErr w:type="gramEnd"/>
      <w:r w:rsidRPr="00DC4FAA">
        <w:rPr>
          <w:rFonts w:ascii="標楷體" w:eastAsia="標楷體" w:hAnsi="標楷體" w:cs="Times New Roman"/>
          <w:szCs w:val="24"/>
        </w:rPr>
        <w:t>10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上死點前</w:t>
      </w:r>
      <w:proofErr w:type="gramEnd"/>
      <w:r w:rsidRPr="00DC4FAA">
        <w:rPr>
          <w:rFonts w:ascii="標楷體" w:eastAsia="標楷體" w:hAnsi="標楷體" w:cs="Times New Roman"/>
          <w:szCs w:val="24"/>
        </w:rPr>
        <w:t>5</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上死點後</w:t>
      </w:r>
      <w:proofErr w:type="gramEnd"/>
      <w:r w:rsidRPr="00DC4FAA">
        <w:rPr>
          <w:rFonts w:ascii="標楷體" w:eastAsia="標楷體" w:hAnsi="標楷體" w:cs="Times New Roman"/>
          <w:szCs w:val="24"/>
        </w:rPr>
        <w:t>15</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( 2 )188</w:t>
      </w:r>
      <w:r>
        <w:rPr>
          <w:rFonts w:ascii="標楷體" w:eastAsia="標楷體" w:hAnsi="標楷體" w:cs="Times New Roman"/>
          <w:szCs w:val="24"/>
        </w:rPr>
        <w:t>.</w:t>
      </w:r>
      <w:r w:rsidRPr="00DC4FAA">
        <w:rPr>
          <w:rFonts w:ascii="標楷體" w:eastAsia="標楷體" w:hAnsi="標楷體" w:cs="Times New Roman" w:hint="eastAsia"/>
          <w:szCs w:val="24"/>
        </w:rPr>
        <w:t>雙氣缸二行程汽油引擎，曲軸旋轉</w:t>
      </w:r>
      <w:r w:rsidRPr="00DC4FAA">
        <w:rPr>
          <w:rFonts w:ascii="標楷體" w:eastAsia="標楷體" w:hAnsi="標楷體" w:cs="Times New Roman"/>
          <w:szCs w:val="24"/>
        </w:rPr>
        <w:t>360</w:t>
      </w:r>
      <w:r w:rsidRPr="00DC4FAA">
        <w:rPr>
          <w:rFonts w:ascii="標楷體" w:eastAsia="標楷體" w:hAnsi="標楷體" w:cs="Times New Roman" w:hint="eastAsia"/>
          <w:szCs w:val="24"/>
        </w:rPr>
        <w:t>度，則產生動力次數為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一次</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二次</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三次</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四次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( 1 )189</w:t>
      </w:r>
      <w:r>
        <w:rPr>
          <w:rFonts w:ascii="標楷體" w:eastAsia="標楷體" w:hAnsi="標楷體" w:cs="Times New Roman"/>
          <w:szCs w:val="24"/>
        </w:rPr>
        <w:t>.</w:t>
      </w:r>
      <w:r w:rsidRPr="00DC4FAA">
        <w:rPr>
          <w:rFonts w:ascii="標楷體" w:eastAsia="標楷體" w:hAnsi="標楷體" w:cs="Times New Roman" w:hint="eastAsia"/>
          <w:szCs w:val="24"/>
        </w:rPr>
        <w:t>引擎的壓縮比為</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汽缸總容積與燃燒室容積之比</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汽缸容積與活塞行程之比</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活塞行程與燃燒室容積之比</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燃燒室容積與氣缸容積之比</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( 3 )190</w:t>
      </w:r>
      <w:r>
        <w:rPr>
          <w:rFonts w:ascii="標楷體" w:eastAsia="標楷體" w:hAnsi="標楷體" w:cs="Times New Roman"/>
          <w:szCs w:val="24"/>
        </w:rPr>
        <w:t>.</w:t>
      </w:r>
      <w:r w:rsidRPr="00DC4FAA">
        <w:rPr>
          <w:rFonts w:ascii="標楷體" w:eastAsia="標楷體" w:hAnsi="標楷體" w:cs="Times New Roman" w:hint="eastAsia"/>
          <w:szCs w:val="24"/>
        </w:rPr>
        <w:t>何謂熱機？</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由機械能變為熱能</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由熱能變為化學能</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由熱能變為機械能</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由電能變為機械能</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( 2 )191</w:t>
      </w:r>
      <w:r>
        <w:rPr>
          <w:rFonts w:ascii="標楷體" w:eastAsia="標楷體" w:hAnsi="標楷體" w:cs="Times New Roman"/>
          <w:szCs w:val="24"/>
        </w:rPr>
        <w:t>.</w:t>
      </w:r>
      <w:r w:rsidRPr="00DC4FAA">
        <w:rPr>
          <w:rFonts w:ascii="標楷體" w:eastAsia="標楷體" w:hAnsi="標楷體" w:cs="Times New Roman" w:hint="eastAsia"/>
          <w:szCs w:val="24"/>
        </w:rPr>
        <w:t>四行程汽油引擎混合氣進入氣缸，主要是靠</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汽油泵</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壓力差</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化油器</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自然風之作用</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( 1 )192</w:t>
      </w:r>
      <w:r>
        <w:rPr>
          <w:rFonts w:ascii="標楷體" w:eastAsia="標楷體" w:hAnsi="標楷體" w:cs="Times New Roman"/>
          <w:szCs w:val="24"/>
        </w:rPr>
        <w:t>.</w:t>
      </w:r>
      <w:r w:rsidRPr="00DC4FAA">
        <w:rPr>
          <w:rFonts w:ascii="標楷體" w:eastAsia="標楷體" w:hAnsi="標楷體" w:cs="Times New Roman" w:hint="eastAsia"/>
          <w:szCs w:val="24"/>
        </w:rPr>
        <w:t>有關二行程機器腳踏車旋轉閥式引擎</w:t>
      </w:r>
      <w:proofErr w:type="gramStart"/>
      <w:r w:rsidRPr="00DC4FAA">
        <w:rPr>
          <w:rFonts w:ascii="標楷體" w:eastAsia="標楷體" w:hAnsi="標楷體" w:cs="Times New Roman" w:hint="eastAsia"/>
          <w:szCs w:val="24"/>
        </w:rPr>
        <w:t>的作動</w:t>
      </w:r>
      <w:proofErr w:type="gramEnd"/>
      <w:r w:rsidRPr="00DC4FAA">
        <w:rPr>
          <w:rFonts w:ascii="標楷體" w:eastAsia="標楷體" w:hAnsi="標楷體" w:cs="Times New Roman" w:hint="eastAsia"/>
          <w:szCs w:val="24"/>
        </w:rPr>
        <w:t>，下列敘述何者錯誤？</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吸氣時間較活塞</w:t>
      </w:r>
      <w:proofErr w:type="gramStart"/>
      <w:r w:rsidRPr="00DC4FAA">
        <w:rPr>
          <w:rFonts w:ascii="標楷體" w:eastAsia="標楷體" w:hAnsi="標楷體" w:cs="Times New Roman" w:hint="eastAsia"/>
          <w:szCs w:val="24"/>
        </w:rPr>
        <w:t>閥式短</w:t>
      </w:r>
      <w:proofErr w:type="gramEnd"/>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活塞由上</w:t>
      </w:r>
      <w:proofErr w:type="gramStart"/>
      <w:r w:rsidRPr="00DC4FAA">
        <w:rPr>
          <w:rFonts w:ascii="標楷體" w:eastAsia="標楷體" w:hAnsi="標楷體" w:cs="Times New Roman" w:hint="eastAsia"/>
          <w:szCs w:val="24"/>
        </w:rPr>
        <w:t>死點往下死點</w:t>
      </w:r>
      <w:proofErr w:type="gramEnd"/>
      <w:r w:rsidRPr="00DC4FAA">
        <w:rPr>
          <w:rFonts w:ascii="標楷體" w:eastAsia="標楷體" w:hAnsi="標楷體" w:cs="Times New Roman" w:hint="eastAsia"/>
          <w:szCs w:val="24"/>
        </w:rPr>
        <w:t>移動，曲軸</w:t>
      </w:r>
      <w:proofErr w:type="gramStart"/>
      <w:r w:rsidRPr="00DC4FAA">
        <w:rPr>
          <w:rFonts w:ascii="標楷體" w:eastAsia="標楷體" w:hAnsi="標楷體" w:cs="Times New Roman" w:hint="eastAsia"/>
          <w:szCs w:val="24"/>
        </w:rPr>
        <w:t>箱在預壓</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對於活塞閥式造成</w:t>
      </w:r>
      <w:proofErr w:type="gramStart"/>
      <w:r w:rsidRPr="00DC4FAA">
        <w:rPr>
          <w:rFonts w:ascii="標楷體" w:eastAsia="標楷體" w:hAnsi="標楷體" w:cs="Times New Roman" w:hint="eastAsia"/>
          <w:szCs w:val="24"/>
        </w:rPr>
        <w:t>易反吹</w:t>
      </w:r>
      <w:proofErr w:type="gramEnd"/>
      <w:r w:rsidRPr="00DC4FAA">
        <w:rPr>
          <w:rFonts w:ascii="標楷體" w:eastAsia="標楷體" w:hAnsi="標楷體" w:cs="Times New Roman" w:hint="eastAsia"/>
          <w:szCs w:val="24"/>
        </w:rPr>
        <w:t>的缺點可改善</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活塞由下</w:t>
      </w:r>
      <w:proofErr w:type="gramStart"/>
      <w:r w:rsidRPr="00DC4FAA">
        <w:rPr>
          <w:rFonts w:ascii="標楷體" w:eastAsia="標楷體" w:hAnsi="標楷體" w:cs="Times New Roman" w:hint="eastAsia"/>
          <w:szCs w:val="24"/>
        </w:rPr>
        <w:t>死點往上死點</w:t>
      </w:r>
      <w:proofErr w:type="gramEnd"/>
      <w:r w:rsidRPr="00DC4FAA">
        <w:rPr>
          <w:rFonts w:ascii="標楷體" w:eastAsia="標楷體" w:hAnsi="標楷體" w:cs="Times New Roman" w:hint="eastAsia"/>
          <w:szCs w:val="24"/>
        </w:rPr>
        <w:t>時</w:t>
      </w:r>
      <w:proofErr w:type="gramStart"/>
      <w:r w:rsidRPr="00DC4FAA">
        <w:rPr>
          <w:rFonts w:ascii="標楷體" w:eastAsia="標楷體" w:hAnsi="標楷體" w:cs="Times New Roman" w:hint="eastAsia"/>
          <w:szCs w:val="24"/>
        </w:rPr>
        <w:t>曲軸箱在吸氣</w:t>
      </w:r>
      <w:proofErr w:type="gramEnd"/>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( 2 )193</w:t>
      </w:r>
      <w:r>
        <w:rPr>
          <w:rFonts w:ascii="標楷體" w:eastAsia="標楷體" w:hAnsi="標楷體" w:cs="Times New Roman"/>
          <w:szCs w:val="24"/>
        </w:rPr>
        <w:t>.</w:t>
      </w:r>
      <w:r w:rsidRPr="00DC4FAA">
        <w:rPr>
          <w:rFonts w:ascii="標楷體" w:eastAsia="標楷體" w:hAnsi="標楷體" w:cs="Times New Roman" w:hint="eastAsia"/>
          <w:szCs w:val="24"/>
        </w:rPr>
        <w:t>一個行程之定義為等於</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曲軸轉</w:t>
      </w:r>
      <w:r w:rsidRPr="00DC4FAA">
        <w:rPr>
          <w:rFonts w:ascii="標楷體" w:eastAsia="標楷體" w:hAnsi="標楷體" w:cs="Times New Roman"/>
          <w:szCs w:val="24"/>
        </w:rPr>
        <w:t>360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二倍於</w:t>
      </w:r>
      <w:proofErr w:type="gramStart"/>
      <w:r w:rsidRPr="00DC4FAA">
        <w:rPr>
          <w:rFonts w:ascii="標楷體" w:eastAsia="標楷體" w:hAnsi="標楷體" w:cs="Times New Roman" w:hint="eastAsia"/>
          <w:szCs w:val="24"/>
        </w:rPr>
        <w:t>曲軸臂長</w:t>
      </w:r>
      <w:proofErr w:type="gramEnd"/>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完成一個循環活塞所行的距離</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凸輪軸轉</w:t>
      </w:r>
      <w:r w:rsidRPr="00DC4FAA">
        <w:rPr>
          <w:rFonts w:ascii="標楷體" w:eastAsia="標楷體" w:hAnsi="標楷體" w:cs="Times New Roman"/>
          <w:szCs w:val="24"/>
        </w:rPr>
        <w:t>360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( 2 )194</w:t>
      </w:r>
      <w:r>
        <w:rPr>
          <w:rFonts w:ascii="標楷體" w:eastAsia="標楷體" w:hAnsi="標楷體" w:cs="Times New Roman"/>
          <w:szCs w:val="24"/>
        </w:rPr>
        <w:t>.</w:t>
      </w:r>
      <w:r w:rsidRPr="00DC4FAA">
        <w:rPr>
          <w:rFonts w:ascii="標楷體" w:eastAsia="標楷體" w:hAnsi="標楷體" w:cs="Times New Roman" w:hint="eastAsia"/>
          <w:szCs w:val="24"/>
        </w:rPr>
        <w:t>引擎排氣量為</w:t>
      </w:r>
      <w:r w:rsidRPr="00DC4FAA">
        <w:rPr>
          <w:rFonts w:ascii="標楷體" w:eastAsia="標楷體" w:hAnsi="標楷體" w:cs="Times New Roman"/>
          <w:szCs w:val="24"/>
        </w:rPr>
        <w:t>700cc</w:t>
      </w:r>
      <w:r w:rsidRPr="00DC4FAA">
        <w:rPr>
          <w:rFonts w:ascii="標楷體" w:eastAsia="標楷體" w:hAnsi="標楷體" w:cs="Times New Roman" w:hint="eastAsia"/>
          <w:szCs w:val="24"/>
        </w:rPr>
        <w:t>，燃燒室容積為</w:t>
      </w:r>
      <w:r w:rsidRPr="00DC4FAA">
        <w:rPr>
          <w:rFonts w:ascii="標楷體" w:eastAsia="標楷體" w:hAnsi="標楷體" w:cs="Times New Roman"/>
          <w:szCs w:val="24"/>
        </w:rPr>
        <w:t>100cc</w:t>
      </w:r>
      <w:r w:rsidRPr="00DC4FAA">
        <w:rPr>
          <w:rFonts w:ascii="標楷體" w:eastAsia="標楷體" w:hAnsi="標楷體" w:cs="Times New Roman" w:hint="eastAsia"/>
          <w:szCs w:val="24"/>
        </w:rPr>
        <w:t>，則引擎壓縮比為</w:t>
      </w:r>
      <w:r w:rsidRPr="00DC4FAA">
        <w:rPr>
          <w:rFonts w:ascii="標楷體" w:eastAsia="標楷體" w:hAnsi="標楷體" w:cs="Times New Roman"/>
          <w:szCs w:val="24"/>
        </w:rPr>
        <w:t xml:space="preserve"> (1)7</w:t>
      </w:r>
      <w:r w:rsidRPr="00DC4FAA">
        <w:rPr>
          <w:rFonts w:ascii="標楷體" w:eastAsia="標楷體" w:hAnsi="標楷體" w:cs="Times New Roman" w:hint="eastAsia"/>
          <w:szCs w:val="24"/>
        </w:rPr>
        <w:t>：</w:t>
      </w:r>
      <w:r w:rsidRPr="00DC4FAA">
        <w:rPr>
          <w:rFonts w:ascii="標楷體" w:eastAsia="標楷體" w:hAnsi="標楷體" w:cs="Times New Roman"/>
          <w:szCs w:val="24"/>
        </w:rPr>
        <w:t>1  (2)8</w:t>
      </w:r>
      <w:r w:rsidRPr="00DC4FAA">
        <w:rPr>
          <w:rFonts w:ascii="標楷體" w:eastAsia="標楷體" w:hAnsi="標楷體" w:cs="Times New Roman" w:hint="eastAsia"/>
          <w:szCs w:val="24"/>
        </w:rPr>
        <w:t>：</w:t>
      </w:r>
      <w:r w:rsidRPr="00DC4FAA">
        <w:rPr>
          <w:rFonts w:ascii="標楷體" w:eastAsia="標楷體" w:hAnsi="標楷體" w:cs="Times New Roman"/>
          <w:szCs w:val="24"/>
        </w:rPr>
        <w:t>1  (3)9</w:t>
      </w:r>
      <w:r w:rsidRPr="00DC4FAA">
        <w:rPr>
          <w:rFonts w:ascii="標楷體" w:eastAsia="標楷體" w:hAnsi="標楷體" w:cs="Times New Roman" w:hint="eastAsia"/>
          <w:szCs w:val="24"/>
        </w:rPr>
        <w:t>：</w:t>
      </w:r>
      <w:r w:rsidRPr="00DC4FAA">
        <w:rPr>
          <w:rFonts w:ascii="標楷體" w:eastAsia="標楷體" w:hAnsi="標楷體" w:cs="Times New Roman"/>
          <w:szCs w:val="24"/>
        </w:rPr>
        <w:t>1  (4)10</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1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( 1 )195</w:t>
      </w:r>
      <w:r>
        <w:rPr>
          <w:rFonts w:ascii="標楷體" w:eastAsia="標楷體" w:hAnsi="標楷體" w:cs="Times New Roman"/>
          <w:szCs w:val="24"/>
        </w:rPr>
        <w:t>.</w:t>
      </w:r>
      <w:r w:rsidRPr="00DC4FAA">
        <w:rPr>
          <w:rFonts w:ascii="標楷體" w:eastAsia="標楷體" w:hAnsi="標楷體" w:cs="Times New Roman" w:hint="eastAsia"/>
          <w:szCs w:val="24"/>
        </w:rPr>
        <w:t>單缸四行程引擎，曲軸旋轉二轉進氣門共開啟</w:t>
      </w:r>
      <w:r w:rsidRPr="00DC4FAA">
        <w:rPr>
          <w:rFonts w:ascii="標楷體" w:eastAsia="標楷體" w:hAnsi="標楷體" w:cs="Times New Roman"/>
          <w:szCs w:val="24"/>
        </w:rPr>
        <w:t xml:space="preserve"> (1)1</w:t>
      </w:r>
      <w:r w:rsidRPr="00DC4FAA">
        <w:rPr>
          <w:rFonts w:ascii="標楷體" w:eastAsia="標楷體" w:hAnsi="標楷體" w:cs="Times New Roman" w:hint="eastAsia"/>
          <w:szCs w:val="24"/>
        </w:rPr>
        <w:t>次</w:t>
      </w:r>
      <w:r w:rsidRPr="00DC4FAA">
        <w:rPr>
          <w:rFonts w:ascii="標楷體" w:eastAsia="標楷體" w:hAnsi="標楷體" w:cs="Times New Roman"/>
          <w:szCs w:val="24"/>
        </w:rPr>
        <w:t xml:space="preserve">  (2)2</w:t>
      </w:r>
      <w:r w:rsidRPr="00DC4FAA">
        <w:rPr>
          <w:rFonts w:ascii="標楷體" w:eastAsia="標楷體" w:hAnsi="標楷體" w:cs="Times New Roman" w:hint="eastAsia"/>
          <w:szCs w:val="24"/>
        </w:rPr>
        <w:t>次</w:t>
      </w:r>
      <w:r w:rsidRPr="00DC4FAA">
        <w:rPr>
          <w:rFonts w:ascii="標楷體" w:eastAsia="標楷體" w:hAnsi="標楷體" w:cs="Times New Roman"/>
          <w:szCs w:val="24"/>
        </w:rPr>
        <w:t xml:space="preserve">  (3)4</w:t>
      </w:r>
      <w:r w:rsidRPr="00DC4FAA">
        <w:rPr>
          <w:rFonts w:ascii="標楷體" w:eastAsia="標楷體" w:hAnsi="標楷體" w:cs="Times New Roman" w:hint="eastAsia"/>
          <w:szCs w:val="24"/>
        </w:rPr>
        <w:t>次</w:t>
      </w:r>
      <w:r w:rsidRPr="00DC4FAA">
        <w:rPr>
          <w:rFonts w:ascii="標楷體" w:eastAsia="標楷體" w:hAnsi="標楷體" w:cs="Times New Roman"/>
          <w:szCs w:val="24"/>
        </w:rPr>
        <w:t xml:space="preserve">  (4)3</w:t>
      </w:r>
      <w:r w:rsidRPr="00DC4FAA">
        <w:rPr>
          <w:rFonts w:ascii="標楷體" w:eastAsia="標楷體" w:hAnsi="標楷體" w:cs="Times New Roman" w:hint="eastAsia"/>
          <w:szCs w:val="24"/>
        </w:rPr>
        <w:t>次</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( 1 )196</w:t>
      </w:r>
      <w:r>
        <w:rPr>
          <w:rFonts w:ascii="標楷體" w:eastAsia="標楷體" w:hAnsi="標楷體" w:cs="Times New Roman"/>
          <w:szCs w:val="24"/>
        </w:rPr>
        <w:t>.</w:t>
      </w:r>
      <w:r w:rsidRPr="00DC4FAA">
        <w:rPr>
          <w:rFonts w:ascii="標楷體" w:eastAsia="標楷體" w:hAnsi="標楷體" w:cs="Times New Roman" w:hint="eastAsia"/>
          <w:szCs w:val="24"/>
        </w:rPr>
        <w:t>四行程引擎，曲軸轉一轉，</w:t>
      </w:r>
      <w:proofErr w:type="gramStart"/>
      <w:r w:rsidRPr="00DC4FAA">
        <w:rPr>
          <w:rFonts w:ascii="標楷體" w:eastAsia="標楷體" w:hAnsi="標楷體" w:cs="Times New Roman" w:hint="eastAsia"/>
          <w:szCs w:val="24"/>
        </w:rPr>
        <w:t>凸輪軸共轉</w:t>
      </w:r>
      <w:proofErr w:type="gramEnd"/>
      <w:r w:rsidRPr="00DC4FAA">
        <w:rPr>
          <w:rFonts w:ascii="標楷體" w:eastAsia="標楷體" w:hAnsi="標楷體" w:cs="Times New Roman"/>
          <w:szCs w:val="24"/>
        </w:rPr>
        <w:t xml:space="preserve"> (1)180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(2)360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(3)720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(4)540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( 3 )197</w:t>
      </w:r>
      <w:r>
        <w:rPr>
          <w:rFonts w:ascii="標楷體" w:eastAsia="標楷體" w:hAnsi="標楷體" w:cs="Times New Roman"/>
          <w:szCs w:val="24"/>
        </w:rPr>
        <w:t>.</w:t>
      </w:r>
      <w:r w:rsidRPr="00DC4FAA">
        <w:rPr>
          <w:rFonts w:ascii="標楷體" w:eastAsia="標楷體" w:hAnsi="標楷體" w:cs="Times New Roman" w:hint="eastAsia"/>
          <w:szCs w:val="24"/>
        </w:rPr>
        <w:t>四行程引擎，曲軸與凸輪軸之轉速比為</w:t>
      </w:r>
      <w:r w:rsidRPr="00DC4FAA">
        <w:rPr>
          <w:rFonts w:ascii="標楷體" w:eastAsia="標楷體" w:hAnsi="標楷體" w:cs="Times New Roman"/>
          <w:szCs w:val="24"/>
        </w:rPr>
        <w:t xml:space="preserve"> (1)1</w:t>
      </w:r>
      <w:r w:rsidRPr="00DC4FAA">
        <w:rPr>
          <w:rFonts w:ascii="標楷體" w:eastAsia="標楷體" w:hAnsi="標楷體" w:cs="Times New Roman" w:hint="eastAsia"/>
          <w:szCs w:val="24"/>
        </w:rPr>
        <w:t>：</w:t>
      </w:r>
      <w:r w:rsidRPr="00DC4FAA">
        <w:rPr>
          <w:rFonts w:ascii="標楷體" w:eastAsia="標楷體" w:hAnsi="標楷體" w:cs="Times New Roman"/>
          <w:szCs w:val="24"/>
        </w:rPr>
        <w:t>1  (2)1</w:t>
      </w:r>
      <w:r w:rsidRPr="00DC4FAA">
        <w:rPr>
          <w:rFonts w:ascii="標楷體" w:eastAsia="標楷體" w:hAnsi="標楷體" w:cs="Times New Roman" w:hint="eastAsia"/>
          <w:szCs w:val="24"/>
        </w:rPr>
        <w:t>：</w:t>
      </w:r>
      <w:r w:rsidRPr="00DC4FAA">
        <w:rPr>
          <w:rFonts w:ascii="標楷體" w:eastAsia="標楷體" w:hAnsi="標楷體" w:cs="Times New Roman"/>
          <w:szCs w:val="24"/>
        </w:rPr>
        <w:t>2  (3)2</w:t>
      </w:r>
      <w:r w:rsidRPr="00DC4FAA">
        <w:rPr>
          <w:rFonts w:ascii="標楷體" w:eastAsia="標楷體" w:hAnsi="標楷體" w:cs="Times New Roman" w:hint="eastAsia"/>
          <w:szCs w:val="24"/>
        </w:rPr>
        <w:t>：</w:t>
      </w:r>
      <w:r w:rsidRPr="00DC4FAA">
        <w:rPr>
          <w:rFonts w:ascii="標楷體" w:eastAsia="標楷體" w:hAnsi="標楷體" w:cs="Times New Roman"/>
          <w:szCs w:val="24"/>
        </w:rPr>
        <w:t>1  (4)3</w:t>
      </w:r>
      <w:r w:rsidRPr="00DC4FAA">
        <w:rPr>
          <w:rFonts w:ascii="標楷體" w:eastAsia="標楷體" w:hAnsi="標楷體" w:cs="Times New Roman" w:hint="eastAsia"/>
          <w:szCs w:val="24"/>
        </w:rPr>
        <w:t>：</w:t>
      </w:r>
      <w:r w:rsidRPr="00DC4FAA">
        <w:rPr>
          <w:rFonts w:ascii="標楷體" w:eastAsia="標楷體" w:hAnsi="標楷體" w:cs="Times New Roman"/>
          <w:szCs w:val="24"/>
        </w:rPr>
        <w:t xml:space="preserve">1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( 4 )198</w:t>
      </w:r>
      <w:r>
        <w:rPr>
          <w:rFonts w:ascii="標楷體" w:eastAsia="標楷體" w:hAnsi="標楷體" w:cs="Times New Roman"/>
          <w:szCs w:val="24"/>
        </w:rPr>
        <w:t>.</w:t>
      </w:r>
      <w:r w:rsidRPr="00DC4FAA">
        <w:rPr>
          <w:rFonts w:ascii="標楷體" w:eastAsia="標楷體" w:hAnsi="標楷體" w:cs="Times New Roman" w:hint="eastAsia"/>
          <w:szCs w:val="24"/>
        </w:rPr>
        <w:t>廢氣之排出是由</w:t>
      </w:r>
      <w:r w:rsidRPr="00DC4FAA">
        <w:rPr>
          <w:rFonts w:ascii="標楷體" w:eastAsia="標楷體" w:hAnsi="標楷體" w:cs="Times New Roman"/>
          <w:szCs w:val="24"/>
        </w:rPr>
        <w:t xml:space="preserve"> (1)</w:t>
      </w:r>
      <w:r w:rsidRPr="00DC4FAA">
        <w:rPr>
          <w:rFonts w:ascii="標楷體" w:eastAsia="標楷體" w:hAnsi="標楷體" w:cs="Times New Roman" w:hint="eastAsia"/>
          <w:szCs w:val="24"/>
        </w:rPr>
        <w:t>自動</w:t>
      </w:r>
      <w:proofErr w:type="gramStart"/>
      <w:r w:rsidRPr="00DC4FAA">
        <w:rPr>
          <w:rFonts w:ascii="標楷體" w:eastAsia="標楷體" w:hAnsi="標楷體" w:cs="Times New Roman" w:hint="eastAsia"/>
          <w:szCs w:val="24"/>
        </w:rPr>
        <w:t>衝</w:t>
      </w:r>
      <w:proofErr w:type="gramEnd"/>
      <w:r w:rsidRPr="00DC4FAA">
        <w:rPr>
          <w:rFonts w:ascii="標楷體" w:eastAsia="標楷體" w:hAnsi="標楷體" w:cs="Times New Roman" w:hint="eastAsia"/>
          <w:szCs w:val="24"/>
        </w:rPr>
        <w:t>出</w:t>
      </w:r>
      <w:r w:rsidRPr="00DC4FAA">
        <w:rPr>
          <w:rFonts w:ascii="標楷體" w:eastAsia="標楷體" w:hAnsi="標楷體" w:cs="Times New Roman"/>
          <w:szCs w:val="24"/>
        </w:rPr>
        <w:t xml:space="preserve">  (2)</w:t>
      </w:r>
      <w:r w:rsidRPr="00DC4FAA">
        <w:rPr>
          <w:rFonts w:ascii="標楷體" w:eastAsia="標楷體" w:hAnsi="標楷體" w:cs="Times New Roman" w:hint="eastAsia"/>
          <w:szCs w:val="24"/>
        </w:rPr>
        <w:t>活塞壓出</w:t>
      </w:r>
      <w:r w:rsidRPr="00DC4FAA">
        <w:rPr>
          <w:rFonts w:ascii="標楷體" w:eastAsia="標楷體" w:hAnsi="標楷體" w:cs="Times New Roman"/>
          <w:szCs w:val="24"/>
        </w:rPr>
        <w:t xml:space="preserve">  (3)</w:t>
      </w:r>
      <w:r w:rsidRPr="00DC4FAA">
        <w:rPr>
          <w:rFonts w:ascii="標楷體" w:eastAsia="標楷體" w:hAnsi="標楷體" w:cs="Times New Roman" w:hint="eastAsia"/>
          <w:szCs w:val="24"/>
        </w:rPr>
        <w:t>混合氣趕出</w:t>
      </w:r>
      <w:r w:rsidRPr="00DC4FAA">
        <w:rPr>
          <w:rFonts w:ascii="標楷體" w:eastAsia="標楷體" w:hAnsi="標楷體" w:cs="Times New Roman"/>
          <w:szCs w:val="24"/>
        </w:rPr>
        <w:t xml:space="preserve">  (4)</w:t>
      </w:r>
      <w:r w:rsidRPr="00DC4FAA">
        <w:rPr>
          <w:rFonts w:ascii="標楷體" w:eastAsia="標楷體" w:hAnsi="標楷體" w:cs="Times New Roman" w:hint="eastAsia"/>
          <w:szCs w:val="24"/>
        </w:rPr>
        <w:t>先自動</w:t>
      </w:r>
      <w:proofErr w:type="gramStart"/>
      <w:r w:rsidRPr="00DC4FAA">
        <w:rPr>
          <w:rFonts w:ascii="標楷體" w:eastAsia="標楷體" w:hAnsi="標楷體" w:cs="Times New Roman" w:hint="eastAsia"/>
          <w:szCs w:val="24"/>
        </w:rPr>
        <w:t>衝</w:t>
      </w:r>
      <w:proofErr w:type="gramEnd"/>
      <w:r w:rsidRPr="00DC4FAA">
        <w:rPr>
          <w:rFonts w:ascii="標楷體" w:eastAsia="標楷體" w:hAnsi="標楷體" w:cs="Times New Roman" w:hint="eastAsia"/>
          <w:szCs w:val="24"/>
        </w:rPr>
        <w:t>出，再由活塞壓出，最後由混合汽趕出</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( 3 )199</w:t>
      </w:r>
      <w:r>
        <w:rPr>
          <w:rFonts w:ascii="標楷體" w:eastAsia="標楷體" w:hAnsi="標楷體" w:cs="Times New Roman"/>
          <w:szCs w:val="24"/>
        </w:rPr>
        <w:t>.</w:t>
      </w:r>
      <w:r w:rsidRPr="00DC4FAA">
        <w:rPr>
          <w:rFonts w:ascii="標楷體" w:eastAsia="標楷體" w:hAnsi="標楷體" w:cs="Times New Roman" w:hint="eastAsia"/>
          <w:szCs w:val="24"/>
        </w:rPr>
        <w:t>汽油引擎之排氣門</w:t>
      </w:r>
      <w:proofErr w:type="gramStart"/>
      <w:r w:rsidRPr="00DC4FAA">
        <w:rPr>
          <w:rFonts w:ascii="標楷體" w:eastAsia="標楷體" w:hAnsi="標楷體" w:cs="Times New Roman" w:hint="eastAsia"/>
          <w:szCs w:val="24"/>
        </w:rPr>
        <w:t>的作動是</w:t>
      </w:r>
      <w:proofErr w:type="gramEnd"/>
      <w:r w:rsidRPr="00DC4FAA">
        <w:rPr>
          <w:rFonts w:ascii="標楷體" w:eastAsia="標楷體" w:hAnsi="標楷體" w:cs="Times New Roman" w:hint="eastAsia"/>
          <w:szCs w:val="24"/>
        </w:rPr>
        <w:t>活塞在</w:t>
      </w:r>
      <w:r w:rsidRPr="00DC4FAA">
        <w:rPr>
          <w:rFonts w:ascii="標楷體" w:eastAsia="標楷體" w:hAnsi="標楷體" w:cs="Times New Roman"/>
          <w:szCs w:val="24"/>
        </w:rPr>
        <w:t xml:space="preserve"> (1)</w:t>
      </w:r>
      <w:proofErr w:type="gramStart"/>
      <w:r w:rsidRPr="00DC4FAA">
        <w:rPr>
          <w:rFonts w:ascii="標楷體" w:eastAsia="標楷體" w:hAnsi="標楷體" w:cs="Times New Roman" w:hint="eastAsia"/>
          <w:szCs w:val="24"/>
        </w:rPr>
        <w:t>上死點開</w:t>
      </w:r>
      <w:proofErr w:type="gramEnd"/>
      <w:r w:rsidRPr="00DC4FAA">
        <w:rPr>
          <w:rFonts w:ascii="標楷體" w:eastAsia="標楷體" w:hAnsi="標楷體" w:cs="Times New Roman" w:hint="eastAsia"/>
          <w:szCs w:val="24"/>
        </w:rPr>
        <w:t>、</w:t>
      </w:r>
      <w:proofErr w:type="gramStart"/>
      <w:r w:rsidRPr="00DC4FAA">
        <w:rPr>
          <w:rFonts w:ascii="標楷體" w:eastAsia="標楷體" w:hAnsi="標楷體" w:cs="Times New Roman" w:hint="eastAsia"/>
          <w:szCs w:val="24"/>
        </w:rPr>
        <w:t>下死點關</w:t>
      </w:r>
      <w:proofErr w:type="gramEnd"/>
      <w:r w:rsidRPr="00DC4FAA">
        <w:rPr>
          <w:rFonts w:ascii="標楷體" w:eastAsia="標楷體" w:hAnsi="標楷體" w:cs="Times New Roman"/>
          <w:szCs w:val="24"/>
        </w:rPr>
        <w:t xml:space="preserve">  (2)</w:t>
      </w:r>
      <w:proofErr w:type="gramStart"/>
      <w:r w:rsidRPr="00DC4FAA">
        <w:rPr>
          <w:rFonts w:ascii="標楷體" w:eastAsia="標楷體" w:hAnsi="標楷體" w:cs="Times New Roman" w:hint="eastAsia"/>
          <w:szCs w:val="24"/>
        </w:rPr>
        <w:t>上死點前</w:t>
      </w:r>
      <w:proofErr w:type="gramEnd"/>
      <w:r w:rsidRPr="00DC4FAA">
        <w:rPr>
          <w:rFonts w:ascii="標楷體" w:eastAsia="標楷體" w:hAnsi="標楷體" w:cs="Times New Roman" w:hint="eastAsia"/>
          <w:szCs w:val="24"/>
        </w:rPr>
        <w:t>開、下</w:t>
      </w:r>
      <w:proofErr w:type="gramStart"/>
      <w:r w:rsidRPr="00DC4FAA">
        <w:rPr>
          <w:rFonts w:ascii="標楷體" w:eastAsia="標楷體" w:hAnsi="標楷體" w:cs="Times New Roman" w:hint="eastAsia"/>
          <w:szCs w:val="24"/>
        </w:rPr>
        <w:t>死點前關</w:t>
      </w:r>
      <w:proofErr w:type="gramEnd"/>
      <w:r w:rsidRPr="00DC4FAA">
        <w:rPr>
          <w:rFonts w:ascii="標楷體" w:eastAsia="標楷體" w:hAnsi="標楷體" w:cs="Times New Roman"/>
          <w:szCs w:val="24"/>
        </w:rPr>
        <w:t xml:space="preserve">  (3)</w:t>
      </w:r>
      <w:proofErr w:type="gramStart"/>
      <w:r w:rsidRPr="00DC4FAA">
        <w:rPr>
          <w:rFonts w:ascii="標楷體" w:eastAsia="標楷體" w:hAnsi="標楷體" w:cs="Times New Roman" w:hint="eastAsia"/>
          <w:szCs w:val="24"/>
        </w:rPr>
        <w:t>下死點前</w:t>
      </w:r>
      <w:proofErr w:type="gramEnd"/>
      <w:r w:rsidRPr="00DC4FAA">
        <w:rPr>
          <w:rFonts w:ascii="標楷體" w:eastAsia="標楷體" w:hAnsi="標楷體" w:cs="Times New Roman" w:hint="eastAsia"/>
          <w:szCs w:val="24"/>
        </w:rPr>
        <w:t>開、上</w:t>
      </w:r>
      <w:proofErr w:type="gramStart"/>
      <w:r w:rsidRPr="00DC4FAA">
        <w:rPr>
          <w:rFonts w:ascii="標楷體" w:eastAsia="標楷體" w:hAnsi="標楷體" w:cs="Times New Roman" w:hint="eastAsia"/>
          <w:szCs w:val="24"/>
        </w:rPr>
        <w:t>死點後關</w:t>
      </w:r>
      <w:proofErr w:type="gramEnd"/>
      <w:r w:rsidRPr="00DC4FAA">
        <w:rPr>
          <w:rFonts w:ascii="標楷體" w:eastAsia="標楷體" w:hAnsi="標楷體" w:cs="Times New Roman"/>
          <w:szCs w:val="24"/>
        </w:rPr>
        <w:t xml:space="preserve">  (4)</w:t>
      </w:r>
      <w:proofErr w:type="gramStart"/>
      <w:r w:rsidRPr="00DC4FAA">
        <w:rPr>
          <w:rFonts w:ascii="標楷體" w:eastAsia="標楷體" w:hAnsi="標楷體" w:cs="Times New Roman" w:hint="eastAsia"/>
          <w:szCs w:val="24"/>
        </w:rPr>
        <w:t>上死點後</w:t>
      </w:r>
      <w:proofErr w:type="gramEnd"/>
      <w:r w:rsidRPr="00DC4FAA">
        <w:rPr>
          <w:rFonts w:ascii="標楷體" w:eastAsia="標楷體" w:hAnsi="標楷體" w:cs="Times New Roman" w:hint="eastAsia"/>
          <w:szCs w:val="24"/>
        </w:rPr>
        <w:t>開、</w:t>
      </w:r>
      <w:proofErr w:type="gramStart"/>
      <w:r w:rsidRPr="00DC4FAA">
        <w:rPr>
          <w:rFonts w:ascii="標楷體" w:eastAsia="標楷體" w:hAnsi="標楷體" w:cs="Times New Roman" w:hint="eastAsia"/>
          <w:szCs w:val="24"/>
        </w:rPr>
        <w:t>下死點前</w:t>
      </w:r>
      <w:proofErr w:type="gramEnd"/>
      <w:r w:rsidRPr="00DC4FAA">
        <w:rPr>
          <w:rFonts w:ascii="標楷體" w:eastAsia="標楷體" w:hAnsi="標楷體" w:cs="Times New Roman" w:hint="eastAsia"/>
          <w:szCs w:val="24"/>
        </w:rPr>
        <w:t>關</w:t>
      </w:r>
      <w:r w:rsidRPr="00DC4FAA">
        <w:rPr>
          <w:rFonts w:ascii="標楷體" w:eastAsia="標楷體" w:hAnsi="標楷體" w:cs="Times New Roman"/>
          <w:szCs w:val="24"/>
        </w:rPr>
        <w:t xml:space="preserve"> </w:t>
      </w:r>
    </w:p>
    <w:p w:rsidR="00C63458" w:rsidRPr="00DC4FAA" w:rsidRDefault="00C63458" w:rsidP="00C63458">
      <w:pPr>
        <w:ind w:left="991" w:hangingChars="413" w:hanging="991"/>
        <w:rPr>
          <w:rFonts w:ascii="標楷體" w:eastAsia="標楷體" w:hAnsi="標楷體" w:cs="Times New Roman"/>
          <w:szCs w:val="24"/>
        </w:rPr>
      </w:pPr>
      <w:r w:rsidRPr="00DC4FAA">
        <w:rPr>
          <w:rFonts w:ascii="標楷體" w:eastAsia="標楷體" w:hAnsi="標楷體" w:cs="Times New Roman"/>
          <w:szCs w:val="24"/>
        </w:rPr>
        <w:t>( 3 )200</w:t>
      </w:r>
      <w:r>
        <w:rPr>
          <w:rFonts w:ascii="標楷體" w:eastAsia="標楷體" w:hAnsi="標楷體" w:cs="Times New Roman"/>
          <w:szCs w:val="24"/>
        </w:rPr>
        <w:t>.</w:t>
      </w:r>
      <w:r w:rsidRPr="00DC4FAA">
        <w:rPr>
          <w:rFonts w:ascii="標楷體" w:eastAsia="標楷體" w:hAnsi="標楷體" w:cs="Times New Roman" w:hint="eastAsia"/>
          <w:szCs w:val="24"/>
        </w:rPr>
        <w:t>四行程引擎每產生一次動力，曲軸旋轉</w:t>
      </w:r>
      <w:r w:rsidRPr="00DC4FAA">
        <w:rPr>
          <w:rFonts w:ascii="標楷體" w:eastAsia="標楷體" w:hAnsi="標楷體" w:cs="Times New Roman"/>
          <w:szCs w:val="24"/>
        </w:rPr>
        <w:t xml:space="preserve"> (1)120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(2)360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(3)720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(4)180</w:t>
      </w:r>
      <w:r w:rsidRPr="00DC4FAA">
        <w:rPr>
          <w:rFonts w:ascii="標楷體" w:eastAsia="標楷體" w:hAnsi="標楷體" w:cs="Times New Roman" w:hint="eastAsia"/>
          <w:szCs w:val="24"/>
        </w:rPr>
        <w:t>度</w:t>
      </w:r>
      <w:r w:rsidRPr="00DC4FAA">
        <w:rPr>
          <w:rFonts w:ascii="標楷體" w:eastAsia="標楷體" w:hAnsi="標楷體" w:cs="Times New Roman"/>
          <w:szCs w:val="24"/>
        </w:rPr>
        <w:t xml:space="preserve"> </w:t>
      </w:r>
    </w:p>
    <w:p w:rsidR="00C63458" w:rsidRPr="00DC4FAA" w:rsidRDefault="00C63458" w:rsidP="00C63458">
      <w:pPr>
        <w:spacing w:before="240" w:after="240"/>
        <w:rPr>
          <w:rFonts w:ascii="標楷體" w:eastAsia="標楷體" w:hAnsi="標楷體" w:cs="Times New Roman"/>
          <w:b/>
          <w:sz w:val="36"/>
          <w:szCs w:val="34"/>
        </w:rPr>
      </w:pPr>
      <w:r w:rsidRPr="00DC4FAA">
        <w:rPr>
          <w:rFonts w:ascii="標楷體" w:eastAsia="標楷體" w:hAnsi="標楷體" w:cs="Times New Roman"/>
          <w:b/>
          <w:szCs w:val="24"/>
        </w:rPr>
        <w:br w:type="page"/>
      </w:r>
      <w:r w:rsidRPr="00DC4FAA">
        <w:rPr>
          <w:rFonts w:ascii="標楷體" w:eastAsia="標楷體" w:hAnsi="標楷體" w:cs="Times New Roman"/>
          <w:b/>
          <w:szCs w:val="24"/>
        </w:rPr>
        <w:lastRenderedPageBreak/>
        <w:t>【附件</w:t>
      </w:r>
      <w:r>
        <w:rPr>
          <w:rFonts w:ascii="標楷體" w:eastAsia="標楷體" w:hAnsi="標楷體" w:cs="Times New Roman" w:hint="eastAsia"/>
          <w:b/>
          <w:szCs w:val="24"/>
        </w:rPr>
        <w:t>五</w:t>
      </w:r>
      <w:r w:rsidRPr="00DC4FAA">
        <w:rPr>
          <w:rFonts w:ascii="標楷體" w:eastAsia="標楷體" w:hAnsi="標楷體" w:cs="Times New Roman"/>
          <w:b/>
          <w:szCs w:val="24"/>
        </w:rPr>
        <w:t>】</w:t>
      </w:r>
      <w:bookmarkStart w:id="3" w:name="_Toc84926714"/>
      <w:r>
        <w:rPr>
          <w:rFonts w:ascii="標楷體" w:eastAsia="標楷體" w:hAnsi="標楷體" w:cs="Times New Roman" w:hint="eastAsia"/>
          <w:b/>
          <w:szCs w:val="24"/>
        </w:rPr>
        <w:t xml:space="preserve">      </w:t>
      </w:r>
      <w:proofErr w:type="gramStart"/>
      <w:r w:rsidRPr="009B7F1E">
        <w:rPr>
          <w:rFonts w:ascii="標楷體" w:eastAsia="標楷體" w:hAnsi="標楷體" w:cs="Times New Roman"/>
          <w:b/>
          <w:sz w:val="36"/>
          <w:szCs w:val="34"/>
        </w:rPr>
        <w:t>臺</w:t>
      </w:r>
      <w:proofErr w:type="gramEnd"/>
      <w:r w:rsidRPr="009B7F1E">
        <w:rPr>
          <w:rFonts w:ascii="標楷體" w:eastAsia="標楷體" w:hAnsi="標楷體" w:cs="Times New Roman"/>
          <w:b/>
          <w:sz w:val="36"/>
          <w:szCs w:val="34"/>
        </w:rPr>
        <w:t>南市110學年度國中技藝教育競賽</w:t>
      </w:r>
      <w:bookmarkEnd w:id="3"/>
    </w:p>
    <w:p w:rsidR="00C63458" w:rsidRPr="005C7F4F" w:rsidRDefault="00C63458" w:rsidP="00C63458">
      <w:pPr>
        <w:pStyle w:val="10"/>
        <w:jc w:val="center"/>
        <w:rPr>
          <w:rFonts w:ascii="標楷體" w:eastAsia="標楷體" w:hAnsi="標楷體" w:cs="新細明體"/>
          <w:kern w:val="0"/>
          <w:sz w:val="32"/>
          <w:szCs w:val="32"/>
        </w:rPr>
      </w:pPr>
      <w:bookmarkStart w:id="4" w:name="_Toc85578972"/>
      <w:r w:rsidRPr="005C7F4F">
        <w:rPr>
          <w:rFonts w:ascii="標楷體" w:eastAsia="標楷體" w:hAnsi="標楷體" w:cs="Times New Roman"/>
          <w:bCs w:val="0"/>
          <w:sz w:val="32"/>
          <w:szCs w:val="24"/>
        </w:rPr>
        <w:t>【動力機械職群―機車基本認識主題】</w:t>
      </w:r>
      <w:r w:rsidRPr="005C7F4F">
        <w:rPr>
          <w:rFonts w:ascii="標楷體" w:eastAsia="標楷體" w:hAnsi="標楷體" w:cs="Times New Roman" w:hint="eastAsia"/>
          <w:bCs w:val="0"/>
          <w:sz w:val="32"/>
          <w:szCs w:val="24"/>
        </w:rPr>
        <w:t>術科試題題庫</w:t>
      </w:r>
      <w:bookmarkEnd w:id="4"/>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8035"/>
      </w:tblGrid>
      <w:tr w:rsidR="00C63458" w:rsidRPr="00DC4FAA" w:rsidTr="00F764B0">
        <w:trPr>
          <w:trHeight w:val="683"/>
        </w:trPr>
        <w:tc>
          <w:tcPr>
            <w:tcW w:w="1717" w:type="dxa"/>
            <w:vAlign w:val="center"/>
          </w:tcPr>
          <w:p w:rsidR="00C63458" w:rsidRPr="00DC4FAA" w:rsidRDefault="00C63458" w:rsidP="0046184C">
            <w:pPr>
              <w:rPr>
                <w:rFonts w:ascii="標楷體" w:eastAsia="標楷體" w:hAnsi="標楷體" w:cs="Times New Roman"/>
                <w:sz w:val="32"/>
                <w:szCs w:val="34"/>
              </w:rPr>
            </w:pPr>
            <w:r w:rsidRPr="00DC4FAA">
              <w:rPr>
                <w:rFonts w:ascii="標楷體" w:eastAsia="標楷體" w:hAnsi="標楷體" w:cs="Times New Roman" w:hint="eastAsia"/>
                <w:sz w:val="32"/>
                <w:szCs w:val="34"/>
              </w:rPr>
              <w:t>題號</w:t>
            </w:r>
          </w:p>
        </w:tc>
        <w:tc>
          <w:tcPr>
            <w:tcW w:w="8035" w:type="dxa"/>
            <w:vAlign w:val="center"/>
          </w:tcPr>
          <w:p w:rsidR="00C63458" w:rsidRPr="00DC4FAA" w:rsidRDefault="00C63458" w:rsidP="0046184C">
            <w:pPr>
              <w:rPr>
                <w:rFonts w:ascii="標楷體" w:eastAsia="標楷體" w:hAnsi="標楷體" w:cs="Times New Roman"/>
                <w:sz w:val="32"/>
                <w:szCs w:val="34"/>
              </w:rPr>
            </w:pPr>
            <w:r w:rsidRPr="00DC4FAA">
              <w:rPr>
                <w:rFonts w:ascii="標楷體" w:eastAsia="標楷體" w:hAnsi="標楷體" w:cs="Times New Roman" w:hint="eastAsia"/>
                <w:sz w:val="32"/>
                <w:szCs w:val="34"/>
              </w:rPr>
              <w:t>試題名稱</w:t>
            </w:r>
          </w:p>
        </w:tc>
      </w:tr>
      <w:tr w:rsidR="00C63458" w:rsidRPr="00DC4FAA" w:rsidTr="00F764B0">
        <w:trPr>
          <w:trHeight w:val="641"/>
        </w:trPr>
        <w:tc>
          <w:tcPr>
            <w:tcW w:w="1717" w:type="dxa"/>
            <w:vAlign w:val="center"/>
          </w:tcPr>
          <w:p w:rsidR="00C63458" w:rsidRPr="00DC4FAA" w:rsidRDefault="00C63458" w:rsidP="0046184C">
            <w:pPr>
              <w:rPr>
                <w:rFonts w:ascii="標楷體" w:eastAsia="標楷體" w:hAnsi="標楷體" w:cs="Times New Roman"/>
                <w:sz w:val="32"/>
                <w:szCs w:val="34"/>
              </w:rPr>
            </w:pPr>
            <w:r w:rsidRPr="00DC4FAA">
              <w:rPr>
                <w:rFonts w:ascii="標楷體" w:eastAsia="標楷體" w:hAnsi="標楷體" w:cs="Times New Roman" w:hint="eastAsia"/>
                <w:sz w:val="32"/>
                <w:szCs w:val="34"/>
              </w:rPr>
              <w:t>題號</w:t>
            </w:r>
            <w:proofErr w:type="gramStart"/>
            <w:r w:rsidRPr="00DC4FAA">
              <w:rPr>
                <w:rFonts w:ascii="標楷體" w:eastAsia="標楷體" w:hAnsi="標楷體" w:cs="Times New Roman" w:hint="eastAsia"/>
                <w:sz w:val="32"/>
                <w:szCs w:val="34"/>
              </w:rPr>
              <w:t>一</w:t>
            </w:r>
            <w:proofErr w:type="gramEnd"/>
          </w:p>
        </w:tc>
        <w:tc>
          <w:tcPr>
            <w:tcW w:w="8035" w:type="dxa"/>
            <w:vAlign w:val="center"/>
          </w:tcPr>
          <w:p w:rsidR="00C63458" w:rsidRPr="00DC4FAA" w:rsidRDefault="00C63458" w:rsidP="0046184C">
            <w:pPr>
              <w:rPr>
                <w:rFonts w:ascii="標楷體" w:eastAsia="標楷體" w:hAnsi="標楷體" w:cs="Times New Roman"/>
                <w:sz w:val="32"/>
                <w:szCs w:val="34"/>
              </w:rPr>
            </w:pPr>
            <w:r w:rsidRPr="00DC4FAA">
              <w:rPr>
                <w:rFonts w:ascii="標楷體" w:eastAsia="標楷體" w:hAnsi="標楷體" w:cs="Times New Roman" w:hint="eastAsia"/>
                <w:sz w:val="32"/>
                <w:szCs w:val="34"/>
              </w:rPr>
              <w:t>拆裝</w:t>
            </w:r>
            <w:r w:rsidRPr="00DC4FAA">
              <w:rPr>
                <w:rFonts w:ascii="標楷體" w:eastAsia="標楷體" w:hAnsi="標楷體" w:cs="Times New Roman"/>
                <w:sz w:val="32"/>
                <w:szCs w:val="34"/>
              </w:rPr>
              <w:t>汽缸蓋（頭）、汽缸等構件</w:t>
            </w:r>
            <w:r w:rsidRPr="00DC4FAA">
              <w:rPr>
                <w:rFonts w:ascii="標楷體" w:eastAsia="標楷體" w:hAnsi="標楷體" w:cs="Times New Roman" w:hint="eastAsia"/>
                <w:sz w:val="32"/>
                <w:szCs w:val="34"/>
              </w:rPr>
              <w:t>及量測活塞直徑</w:t>
            </w:r>
          </w:p>
        </w:tc>
      </w:tr>
      <w:tr w:rsidR="00C63458" w:rsidRPr="00DC4FAA" w:rsidTr="00F764B0">
        <w:trPr>
          <w:trHeight w:val="719"/>
        </w:trPr>
        <w:tc>
          <w:tcPr>
            <w:tcW w:w="1717" w:type="dxa"/>
            <w:vAlign w:val="center"/>
          </w:tcPr>
          <w:p w:rsidR="00C63458" w:rsidRPr="00DC4FAA" w:rsidRDefault="00C63458" w:rsidP="0046184C">
            <w:pPr>
              <w:rPr>
                <w:rFonts w:ascii="標楷體" w:eastAsia="標楷體" w:hAnsi="標楷體" w:cs="Times New Roman"/>
                <w:sz w:val="32"/>
                <w:szCs w:val="34"/>
              </w:rPr>
            </w:pPr>
            <w:r w:rsidRPr="00DC4FAA">
              <w:rPr>
                <w:rFonts w:ascii="標楷體" w:eastAsia="標楷體" w:hAnsi="標楷體" w:cs="Times New Roman" w:hint="eastAsia"/>
                <w:sz w:val="32"/>
                <w:szCs w:val="34"/>
              </w:rPr>
              <w:t>題號二</w:t>
            </w:r>
          </w:p>
        </w:tc>
        <w:tc>
          <w:tcPr>
            <w:tcW w:w="8035" w:type="dxa"/>
            <w:vAlign w:val="center"/>
          </w:tcPr>
          <w:p w:rsidR="00C63458" w:rsidRPr="00DC4FAA" w:rsidRDefault="00C63458" w:rsidP="0046184C">
            <w:pPr>
              <w:rPr>
                <w:rFonts w:ascii="標楷體" w:eastAsia="標楷體" w:hAnsi="標楷體" w:cs="Times New Roman"/>
                <w:sz w:val="32"/>
                <w:szCs w:val="34"/>
              </w:rPr>
            </w:pPr>
            <w:r w:rsidRPr="00DC4FAA">
              <w:rPr>
                <w:rFonts w:ascii="標楷體" w:eastAsia="標楷體" w:hAnsi="標楷體" w:cs="Times New Roman"/>
                <w:sz w:val="32"/>
                <w:szCs w:val="34"/>
              </w:rPr>
              <w:t>更換</w:t>
            </w:r>
            <w:r w:rsidRPr="00DC4FAA">
              <w:rPr>
                <w:rFonts w:ascii="標楷體" w:eastAsia="標楷體" w:hAnsi="標楷體" w:cs="Times New Roman" w:hint="eastAsia"/>
                <w:sz w:val="32"/>
                <w:szCs w:val="34"/>
              </w:rPr>
              <w:t>前</w:t>
            </w:r>
            <w:proofErr w:type="gramStart"/>
            <w:r w:rsidRPr="00DC4FAA">
              <w:rPr>
                <w:rFonts w:ascii="標楷體" w:eastAsia="標楷體" w:hAnsi="標楷體" w:cs="Times New Roman"/>
                <w:sz w:val="32"/>
                <w:szCs w:val="34"/>
              </w:rPr>
              <w:t>輪鼓式</w:t>
            </w:r>
            <w:proofErr w:type="gramEnd"/>
            <w:r w:rsidRPr="00DC4FAA">
              <w:rPr>
                <w:rFonts w:ascii="標楷體" w:eastAsia="標楷體" w:hAnsi="標楷體" w:cs="Times New Roman"/>
                <w:sz w:val="32"/>
                <w:szCs w:val="34"/>
              </w:rPr>
              <w:t>煞車來令片總成</w:t>
            </w:r>
          </w:p>
        </w:tc>
      </w:tr>
    </w:tbl>
    <w:p w:rsidR="00C63458" w:rsidRPr="00DC4FAA" w:rsidRDefault="00C63458" w:rsidP="00C63458">
      <w:pPr>
        <w:rPr>
          <w:rFonts w:ascii="標楷體" w:eastAsia="標楷體" w:hAnsi="標楷體" w:cs="Times New Roman"/>
          <w:sz w:val="36"/>
          <w:szCs w:val="34"/>
        </w:rPr>
      </w:pPr>
    </w:p>
    <w:p w:rsidR="00C63458" w:rsidRPr="00D714C5" w:rsidRDefault="00C63458" w:rsidP="00C63458">
      <w:pPr>
        <w:pStyle w:val="aa"/>
        <w:numPr>
          <w:ilvl w:val="0"/>
          <w:numId w:val="18"/>
        </w:numPr>
        <w:ind w:leftChars="0"/>
        <w:rPr>
          <w:rFonts w:ascii="標楷體" w:eastAsia="標楷體" w:hAnsi="標楷體" w:cs="Times New Roman"/>
          <w:sz w:val="28"/>
          <w:szCs w:val="34"/>
        </w:rPr>
      </w:pPr>
      <w:r w:rsidRPr="00D714C5">
        <w:rPr>
          <w:rFonts w:ascii="標楷體" w:eastAsia="標楷體" w:hAnsi="標楷體" w:cs="Times New Roman" w:hint="eastAsia"/>
          <w:sz w:val="28"/>
          <w:szCs w:val="34"/>
        </w:rPr>
        <w:t>術科競賽試題由台南市政府教育局於術科確認會議公開抽出。</w:t>
      </w:r>
    </w:p>
    <w:p w:rsidR="00C63458" w:rsidRPr="00D714C5" w:rsidRDefault="00C63458" w:rsidP="00C63458">
      <w:pPr>
        <w:pStyle w:val="aa"/>
        <w:numPr>
          <w:ilvl w:val="0"/>
          <w:numId w:val="18"/>
        </w:numPr>
        <w:ind w:leftChars="0"/>
        <w:rPr>
          <w:rFonts w:ascii="標楷體" w:eastAsia="標楷體" w:hAnsi="標楷體" w:cs="Times New Roman"/>
          <w:sz w:val="28"/>
          <w:szCs w:val="34"/>
        </w:rPr>
      </w:pPr>
      <w:r w:rsidRPr="00D714C5">
        <w:rPr>
          <w:rFonts w:ascii="標楷體" w:eastAsia="標楷體" w:hAnsi="標楷體" w:cs="Times New Roman" w:hint="eastAsia"/>
          <w:sz w:val="28"/>
          <w:szCs w:val="34"/>
        </w:rPr>
        <w:t>競賽時間:</w:t>
      </w:r>
      <w:r w:rsidRPr="00D714C5">
        <w:rPr>
          <w:rFonts w:ascii="標楷體" w:eastAsia="標楷體" w:hAnsi="標楷體" w:cs="Times New Roman"/>
          <w:sz w:val="28"/>
          <w:szCs w:val="34"/>
        </w:rPr>
        <w:t>15</w:t>
      </w:r>
      <w:r w:rsidRPr="00D714C5">
        <w:rPr>
          <w:rFonts w:ascii="標楷體" w:eastAsia="標楷體" w:hAnsi="標楷體" w:cs="Times New Roman" w:hint="eastAsia"/>
          <w:sz w:val="28"/>
          <w:szCs w:val="34"/>
        </w:rPr>
        <w:t>分鐘</w:t>
      </w:r>
    </w:p>
    <w:p w:rsidR="00C63458" w:rsidRPr="00D714C5" w:rsidRDefault="00C63458" w:rsidP="00C63458">
      <w:pPr>
        <w:pStyle w:val="aa"/>
        <w:numPr>
          <w:ilvl w:val="0"/>
          <w:numId w:val="18"/>
        </w:numPr>
        <w:ind w:leftChars="0"/>
        <w:rPr>
          <w:rFonts w:ascii="標楷體" w:eastAsia="標楷體" w:hAnsi="標楷體" w:cs="Times New Roman"/>
          <w:sz w:val="28"/>
          <w:szCs w:val="34"/>
        </w:rPr>
      </w:pPr>
      <w:r w:rsidRPr="00D714C5">
        <w:rPr>
          <w:rFonts w:ascii="標楷體" w:eastAsia="標楷體" w:hAnsi="標楷體" w:cs="Times New Roman" w:hint="eastAsia"/>
          <w:sz w:val="28"/>
          <w:szCs w:val="34"/>
        </w:rPr>
        <w:t>術科總分:</w:t>
      </w:r>
      <w:r w:rsidRPr="00D714C5">
        <w:rPr>
          <w:rFonts w:ascii="標楷體" w:eastAsia="標楷體" w:hAnsi="標楷體" w:cs="Times New Roman"/>
          <w:sz w:val="28"/>
          <w:szCs w:val="34"/>
        </w:rPr>
        <w:t>100</w:t>
      </w:r>
      <w:r w:rsidRPr="00D714C5">
        <w:rPr>
          <w:rFonts w:ascii="標楷體" w:eastAsia="標楷體" w:hAnsi="標楷體" w:cs="Times New Roman" w:hint="eastAsia"/>
          <w:sz w:val="28"/>
          <w:szCs w:val="34"/>
        </w:rPr>
        <w:t>分</w:t>
      </w:r>
    </w:p>
    <w:p w:rsidR="00C63458" w:rsidRPr="00D714C5" w:rsidRDefault="00C63458" w:rsidP="00C63458">
      <w:pPr>
        <w:pStyle w:val="aa"/>
        <w:numPr>
          <w:ilvl w:val="0"/>
          <w:numId w:val="18"/>
        </w:numPr>
        <w:ind w:leftChars="0"/>
        <w:rPr>
          <w:rFonts w:ascii="標楷體" w:eastAsia="標楷體" w:hAnsi="標楷體" w:cs="Times New Roman"/>
          <w:b/>
          <w:bCs/>
          <w:kern w:val="52"/>
          <w:sz w:val="28"/>
          <w:szCs w:val="34"/>
        </w:rPr>
      </w:pPr>
      <w:r w:rsidRPr="00D714C5">
        <w:rPr>
          <w:rFonts w:ascii="標楷體" w:eastAsia="標楷體" w:hAnsi="標楷體" w:cs="Times New Roman" w:hint="eastAsia"/>
          <w:sz w:val="28"/>
          <w:szCs w:val="34"/>
        </w:rPr>
        <w:t>拆卸輪軸螺帽時，可使用氣動扳手。</w:t>
      </w:r>
    </w:p>
    <w:p w:rsidR="00C63458" w:rsidRPr="00D714C5" w:rsidRDefault="00C63458" w:rsidP="00C63458">
      <w:pPr>
        <w:pStyle w:val="aa"/>
        <w:numPr>
          <w:ilvl w:val="0"/>
          <w:numId w:val="18"/>
        </w:numPr>
        <w:ind w:leftChars="0"/>
        <w:rPr>
          <w:rFonts w:ascii="標楷體" w:eastAsia="標楷體" w:hAnsi="標楷體" w:cs="Times New Roman"/>
          <w:b/>
          <w:bCs/>
          <w:kern w:val="52"/>
          <w:sz w:val="28"/>
          <w:szCs w:val="34"/>
        </w:rPr>
      </w:pPr>
      <w:r w:rsidRPr="00D714C5">
        <w:rPr>
          <w:rFonts w:ascii="標楷體" w:eastAsia="標楷體" w:hAnsi="標楷體" w:cs="Times New Roman" w:hint="eastAsia"/>
          <w:sz w:val="28"/>
          <w:szCs w:val="34"/>
        </w:rPr>
        <w:t>競賽當日工具皆由本校提供，考生不得攜帶任何工具進入競賽場地。(</w:t>
      </w:r>
      <w:r>
        <w:rPr>
          <w:rFonts w:ascii="標楷體" w:eastAsia="標楷體" w:hAnsi="標楷體" w:cs="Times New Roman" w:hint="eastAsia"/>
          <w:sz w:val="28"/>
          <w:szCs w:val="34"/>
        </w:rPr>
        <w:t>除扭力扳</w:t>
      </w:r>
      <w:r w:rsidRPr="00D714C5">
        <w:rPr>
          <w:rFonts w:ascii="標楷體" w:eastAsia="標楷體" w:hAnsi="標楷體" w:cs="Times New Roman" w:hint="eastAsia"/>
          <w:sz w:val="28"/>
          <w:szCs w:val="34"/>
        </w:rPr>
        <w:t>手選手可以自備)</w:t>
      </w:r>
    </w:p>
    <w:p w:rsidR="00C63458" w:rsidRPr="00DC4FAA" w:rsidRDefault="00C63458" w:rsidP="00C63458">
      <w:pPr>
        <w:rPr>
          <w:rFonts w:ascii="標楷體" w:eastAsia="標楷體" w:hAnsi="標楷體" w:cs="Times New Roman"/>
          <w:b/>
          <w:bCs/>
          <w:kern w:val="52"/>
          <w:sz w:val="36"/>
          <w:szCs w:val="34"/>
        </w:rPr>
      </w:pPr>
      <w:r w:rsidRPr="00DC4FAA">
        <w:rPr>
          <w:rFonts w:ascii="標楷體" w:eastAsia="標楷體" w:hAnsi="標楷體" w:cs="Times New Roman"/>
          <w:sz w:val="36"/>
          <w:szCs w:val="34"/>
        </w:rPr>
        <w:br w:type="page"/>
      </w:r>
    </w:p>
    <w:p w:rsidR="00C63458" w:rsidRPr="00DC4FAA" w:rsidRDefault="00C63458" w:rsidP="00C63458">
      <w:pPr>
        <w:spacing w:before="240" w:after="240"/>
        <w:jc w:val="center"/>
        <w:rPr>
          <w:rFonts w:ascii="標楷體" w:eastAsia="標楷體" w:hAnsi="標楷體" w:cs="Times New Roman"/>
          <w:b/>
          <w:sz w:val="36"/>
          <w:szCs w:val="34"/>
        </w:rPr>
      </w:pPr>
      <w:proofErr w:type="gramStart"/>
      <w:r w:rsidRPr="00DC4FAA">
        <w:rPr>
          <w:rFonts w:ascii="標楷體" w:eastAsia="標楷體" w:hAnsi="標楷體" w:cs="Times New Roman"/>
          <w:b/>
          <w:sz w:val="36"/>
          <w:szCs w:val="34"/>
        </w:rPr>
        <w:lastRenderedPageBreak/>
        <w:t>臺</w:t>
      </w:r>
      <w:proofErr w:type="gramEnd"/>
      <w:r w:rsidRPr="00DC4FAA">
        <w:rPr>
          <w:rFonts w:ascii="標楷體" w:eastAsia="標楷體" w:hAnsi="標楷體" w:cs="Times New Roman"/>
          <w:b/>
          <w:sz w:val="36"/>
          <w:szCs w:val="34"/>
        </w:rPr>
        <w:t>南市110學年度國中技藝教育競賽</w:t>
      </w:r>
    </w:p>
    <w:p w:rsidR="00C63458" w:rsidRPr="009B7F1E" w:rsidRDefault="00C63458" w:rsidP="00C63458">
      <w:pPr>
        <w:spacing w:before="240" w:after="240"/>
        <w:jc w:val="center"/>
        <w:rPr>
          <w:rFonts w:ascii="標楷體" w:eastAsia="標楷體" w:hAnsi="標楷體" w:cs="新細明體"/>
          <w:b/>
          <w:kern w:val="0"/>
          <w:sz w:val="32"/>
          <w:szCs w:val="32"/>
        </w:rPr>
      </w:pPr>
      <w:r w:rsidRPr="009B7F1E">
        <w:rPr>
          <w:rFonts w:ascii="標楷體" w:eastAsia="標楷體" w:hAnsi="標楷體" w:cs="新細明體"/>
          <w:b/>
          <w:kern w:val="0"/>
          <w:sz w:val="32"/>
          <w:szCs w:val="32"/>
        </w:rPr>
        <w:t>【動力機械職群―機車基本認識主題】</w:t>
      </w:r>
      <w:r w:rsidRPr="009B7F1E">
        <w:rPr>
          <w:rFonts w:ascii="標楷體" w:eastAsia="標楷體" w:hAnsi="標楷體" w:cs="Times New Roman" w:hint="eastAsia"/>
          <w:b/>
          <w:sz w:val="32"/>
          <w:szCs w:val="32"/>
        </w:rPr>
        <w:t>術科試題評分表</w:t>
      </w:r>
    </w:p>
    <w:p w:rsidR="00C63458" w:rsidRPr="00DC4FAA" w:rsidRDefault="00C63458" w:rsidP="00C63458">
      <w:pPr>
        <w:spacing w:line="276" w:lineRule="auto"/>
        <w:rPr>
          <w:rFonts w:ascii="標楷體" w:eastAsia="標楷體" w:hAnsi="標楷體"/>
          <w:szCs w:val="24"/>
          <w:u w:val="single"/>
        </w:rPr>
      </w:pPr>
      <w:r w:rsidRPr="00DC4FAA">
        <w:rPr>
          <w:rFonts w:ascii="標楷體" w:eastAsia="標楷體" w:hAnsi="標楷體" w:cs="新細明體"/>
          <w:b/>
          <w:noProof/>
          <w:szCs w:val="24"/>
        </w:rPr>
        <mc:AlternateContent>
          <mc:Choice Requires="wps">
            <w:drawing>
              <wp:anchor distT="0" distB="0" distL="114300" distR="114300" simplePos="0" relativeHeight="251667456" behindDoc="0" locked="0" layoutInCell="1" allowOverlap="1" wp14:anchorId="5080E770" wp14:editId="7C3B83DC">
                <wp:simplePos x="0" y="0"/>
                <wp:positionH relativeFrom="margin">
                  <wp:posOffset>5063067</wp:posOffset>
                </wp:positionH>
                <wp:positionV relativeFrom="paragraph">
                  <wp:posOffset>6138</wp:posOffset>
                </wp:positionV>
                <wp:extent cx="1049655" cy="977265"/>
                <wp:effectExtent l="0" t="0" r="17145" b="13335"/>
                <wp:wrapNone/>
                <wp:docPr id="36" name="文字方塊 36"/>
                <wp:cNvGraphicFramePr/>
                <a:graphic xmlns:a="http://schemas.openxmlformats.org/drawingml/2006/main">
                  <a:graphicData uri="http://schemas.microsoft.com/office/word/2010/wordprocessingShape">
                    <wps:wsp>
                      <wps:cNvSpPr txBox="1"/>
                      <wps:spPr>
                        <a:xfrm>
                          <a:off x="0" y="0"/>
                          <a:ext cx="1049655" cy="977265"/>
                        </a:xfrm>
                        <a:prstGeom prst="rect">
                          <a:avLst/>
                        </a:prstGeom>
                        <a:solidFill>
                          <a:schemeClr val="lt1"/>
                        </a:solidFill>
                        <a:ln w="6350">
                          <a:solidFill>
                            <a:prstClr val="black"/>
                          </a:solidFill>
                        </a:ln>
                      </wps:spPr>
                      <wps:txbx>
                        <w:txbxContent>
                          <w:p w:rsidR="00F27E27" w:rsidRDefault="00F27E27" w:rsidP="00C63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6" o:spid="_x0000_s1026" type="#_x0000_t202" style="position:absolute;margin-left:398.65pt;margin-top:.5pt;width:82.65pt;height:76.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" fillcolor="white [3201]" strokeweight=".5pt">
                <v:textbox>
                  <w:txbxContent>
                    <w:p w:rsidR="00F27E27" w:rsidRDefault="00F27E27" w:rsidP="00C63458"/>
                  </w:txbxContent>
                </v:textbox>
                <w10:wrap anchorx="margin"/>
              </v:shape>
            </w:pict>
          </mc:Fallback>
        </mc:AlternateContent>
      </w:r>
      <w:r w:rsidRPr="00DC4FAA">
        <w:rPr>
          <w:rFonts w:ascii="標楷體" w:eastAsia="標楷體" w:hAnsi="標楷體"/>
          <w:szCs w:val="24"/>
        </w:rPr>
        <w:t>第一題：</w:t>
      </w:r>
      <w:r w:rsidRPr="00DC4FAA">
        <w:rPr>
          <w:rFonts w:ascii="標楷體" w:eastAsia="標楷體" w:hAnsi="標楷體" w:hint="eastAsia"/>
          <w:szCs w:val="24"/>
        </w:rPr>
        <w:t>拆裝</w:t>
      </w:r>
      <w:r w:rsidRPr="00DC4FAA">
        <w:rPr>
          <w:rFonts w:ascii="標楷體" w:eastAsia="標楷體" w:hAnsi="標楷體"/>
          <w:szCs w:val="24"/>
        </w:rPr>
        <w:t>汽缸蓋（頭）、汽缸等構件</w:t>
      </w:r>
      <w:r w:rsidRPr="00DC4FAA">
        <w:rPr>
          <w:rFonts w:ascii="標楷體" w:eastAsia="標楷體" w:hAnsi="標楷體" w:hint="eastAsia"/>
          <w:szCs w:val="24"/>
        </w:rPr>
        <w:t>及量測活塞直徑</w:t>
      </w:r>
      <w:r w:rsidRPr="00DC4FAA">
        <w:rPr>
          <w:rFonts w:ascii="標楷體" w:eastAsia="標楷體" w:hAnsi="標楷體" w:cs="微軟正黑體"/>
          <w:szCs w:val="24"/>
        </w:rPr>
        <w:t>。</w:t>
      </w:r>
      <w:r w:rsidRPr="00DC4FAA">
        <w:rPr>
          <w:rFonts w:ascii="標楷體" w:eastAsia="標楷體" w:hAnsi="標楷體" w:hint="eastAsia"/>
          <w:szCs w:val="24"/>
        </w:rPr>
        <w:t xml:space="preserve"> </w:t>
      </w:r>
      <w:r>
        <w:rPr>
          <w:rFonts w:ascii="標楷體" w:eastAsia="標楷體" w:hAnsi="標楷體" w:hint="eastAsia"/>
          <w:szCs w:val="24"/>
        </w:rPr>
        <w:t xml:space="preserve">  </w:t>
      </w:r>
      <w:r w:rsidRPr="00DC4FAA">
        <w:rPr>
          <w:rFonts w:ascii="標楷體" w:eastAsia="標楷體" w:hAnsi="標楷體" w:hint="eastAsia"/>
          <w:szCs w:val="24"/>
        </w:rPr>
        <w:t xml:space="preserve"> </w:t>
      </w:r>
    </w:p>
    <w:p w:rsidR="00C63458" w:rsidRDefault="00C63458" w:rsidP="00C63458">
      <w:pPr>
        <w:spacing w:line="276" w:lineRule="auto"/>
        <w:rPr>
          <w:rFonts w:ascii="標楷體" w:eastAsia="標楷體" w:hAnsi="標楷體"/>
          <w:szCs w:val="24"/>
        </w:rPr>
      </w:pPr>
      <w:r w:rsidRPr="00DC4FAA">
        <w:rPr>
          <w:rFonts w:ascii="標楷體" w:eastAsia="標楷體" w:hAnsi="標楷體"/>
          <w:szCs w:val="24"/>
        </w:rPr>
        <w:t>競賽日期：</w:t>
      </w:r>
      <w:r w:rsidRPr="00DF1096">
        <w:rPr>
          <w:rFonts w:ascii="標楷體" w:eastAsia="標楷體" w:hAnsi="標楷體" w:hint="eastAsia"/>
          <w:szCs w:val="24"/>
          <w:u w:val="single"/>
        </w:rPr>
        <w:t>1</w:t>
      </w:r>
      <w:r w:rsidRPr="00DF1096">
        <w:rPr>
          <w:rFonts w:ascii="標楷體" w:eastAsia="標楷體" w:hAnsi="標楷體"/>
          <w:szCs w:val="24"/>
          <w:u w:val="single"/>
        </w:rPr>
        <w:t>11</w:t>
      </w:r>
      <w:r w:rsidRPr="00DF1096">
        <w:rPr>
          <w:rFonts w:ascii="標楷體" w:eastAsia="標楷體" w:hAnsi="標楷體" w:hint="eastAsia"/>
          <w:szCs w:val="24"/>
          <w:u w:val="single"/>
        </w:rPr>
        <w:t>年1月25日</w:t>
      </w:r>
      <w:r>
        <w:rPr>
          <w:rFonts w:ascii="標楷體" w:eastAsia="標楷體" w:hAnsi="標楷體" w:hint="eastAsia"/>
          <w:szCs w:val="24"/>
        </w:rPr>
        <w:t xml:space="preserve"> </w:t>
      </w:r>
      <w:r>
        <w:rPr>
          <w:rFonts w:ascii="標楷體" w:eastAsia="標楷體" w:hAnsi="標楷體"/>
          <w:szCs w:val="24"/>
        </w:rPr>
        <w:t xml:space="preserve">                                    </w:t>
      </w:r>
      <w:r w:rsidRPr="00DC4FAA">
        <w:rPr>
          <w:rFonts w:ascii="標楷體" w:eastAsia="標楷體" w:hAnsi="標楷體" w:hint="eastAsia"/>
          <w:szCs w:val="24"/>
        </w:rPr>
        <w:t>總分:</w:t>
      </w:r>
    </w:p>
    <w:p w:rsidR="00C63458" w:rsidRPr="00DC4FAA" w:rsidRDefault="00C63458" w:rsidP="00C63458">
      <w:pPr>
        <w:spacing w:line="276" w:lineRule="auto"/>
        <w:rPr>
          <w:rFonts w:ascii="標楷體" w:eastAsia="標楷體" w:hAnsi="標楷體"/>
          <w:szCs w:val="24"/>
        </w:rPr>
      </w:pPr>
    </w:p>
    <w:p w:rsidR="00C63458" w:rsidRDefault="00C63458" w:rsidP="00C63458">
      <w:pPr>
        <w:spacing w:line="276" w:lineRule="auto"/>
        <w:rPr>
          <w:rFonts w:ascii="標楷體" w:eastAsia="標楷體" w:hAnsi="標楷體"/>
          <w:szCs w:val="24"/>
          <w:u w:val="single"/>
        </w:rPr>
      </w:pPr>
      <w:r w:rsidRPr="00DC4FAA">
        <w:rPr>
          <w:rFonts w:ascii="標楷體" w:eastAsia="標楷體" w:hAnsi="標楷體"/>
          <w:szCs w:val="24"/>
        </w:rPr>
        <w:t>選手姓名：</w:t>
      </w:r>
      <w:r w:rsidRPr="00DC4FAA">
        <w:rPr>
          <w:rFonts w:ascii="標楷體" w:eastAsia="標楷體" w:hAnsi="標楷體" w:hint="eastAsia"/>
          <w:szCs w:val="24"/>
          <w:u w:val="single"/>
        </w:rPr>
        <w:t xml:space="preserve">                 </w:t>
      </w:r>
      <w:r w:rsidRPr="00DC4FAA">
        <w:rPr>
          <w:rFonts w:ascii="標楷體" w:eastAsia="標楷體" w:hAnsi="標楷體"/>
          <w:szCs w:val="24"/>
        </w:rPr>
        <w:tab/>
      </w:r>
      <w:r w:rsidRPr="00DC4FAA">
        <w:rPr>
          <w:rFonts w:ascii="標楷體" w:eastAsia="標楷體" w:hAnsi="標楷體" w:hint="eastAsia"/>
          <w:szCs w:val="24"/>
        </w:rPr>
        <w:t xml:space="preserve">   </w:t>
      </w:r>
      <w:r w:rsidRPr="00DC4FAA">
        <w:rPr>
          <w:rFonts w:ascii="標楷體" w:eastAsia="標楷體" w:hAnsi="標楷體"/>
          <w:spacing w:val="-3"/>
          <w:szCs w:val="24"/>
        </w:rPr>
        <w:t>選</w:t>
      </w:r>
      <w:r w:rsidRPr="00DC4FAA">
        <w:rPr>
          <w:rFonts w:ascii="標楷體" w:eastAsia="標楷體" w:hAnsi="標楷體"/>
          <w:szCs w:val="24"/>
        </w:rPr>
        <w:t>手編號：</w:t>
      </w:r>
      <w:r w:rsidRPr="00DC4FAA">
        <w:rPr>
          <w:rFonts w:ascii="標楷體" w:eastAsia="標楷體" w:hAnsi="標楷體" w:hint="eastAsia"/>
          <w:szCs w:val="24"/>
          <w:u w:val="single"/>
        </w:rPr>
        <w:t xml:space="preserve">                </w:t>
      </w:r>
    </w:p>
    <w:p w:rsidR="00C63458" w:rsidRPr="00DC4FAA" w:rsidRDefault="00C63458" w:rsidP="00C63458">
      <w:pPr>
        <w:spacing w:line="276" w:lineRule="auto"/>
        <w:rPr>
          <w:rFonts w:ascii="標楷體" w:eastAsia="標楷體" w:hAnsi="標楷體"/>
          <w:szCs w:val="24"/>
        </w:rPr>
      </w:pPr>
      <w:r w:rsidRPr="00DC4FAA">
        <w:rPr>
          <w:rFonts w:ascii="標楷體" w:eastAsia="標楷體" w:hAnsi="標楷體" w:hint="eastAsia"/>
          <w:szCs w:val="24"/>
        </w:rPr>
        <w:t xml:space="preserve">                                                       </w:t>
      </w:r>
      <w:r>
        <w:rPr>
          <w:rFonts w:ascii="標楷體" w:eastAsia="標楷體" w:hAnsi="標楷體" w:hint="eastAsia"/>
          <w:szCs w:val="24"/>
        </w:rPr>
        <w:t xml:space="preserve">    </w:t>
      </w:r>
    </w:p>
    <w:p w:rsidR="00C63458" w:rsidRPr="00DC4FAA" w:rsidRDefault="00C63458" w:rsidP="00C63458">
      <w:pPr>
        <w:spacing w:line="276" w:lineRule="auto"/>
        <w:rPr>
          <w:rFonts w:ascii="標楷體" w:eastAsia="標楷體" w:hAnsi="標楷體"/>
          <w:szCs w:val="24"/>
          <w:u w:val="single"/>
        </w:rPr>
      </w:pPr>
      <w:r w:rsidRPr="00DC4FAA">
        <w:rPr>
          <w:rFonts w:ascii="標楷體" w:eastAsia="標楷體" w:hAnsi="標楷體" w:hint="eastAsia"/>
          <w:szCs w:val="24"/>
        </w:rPr>
        <w:t>崗位</w:t>
      </w:r>
      <w:r w:rsidRPr="00DC4FAA">
        <w:rPr>
          <w:rFonts w:ascii="標楷體" w:eastAsia="標楷體" w:hAnsi="標楷體"/>
          <w:szCs w:val="24"/>
        </w:rPr>
        <w:t>編號：</w:t>
      </w:r>
      <w:r w:rsidRPr="00DC4FAA">
        <w:rPr>
          <w:rFonts w:ascii="標楷體" w:eastAsia="標楷體" w:hAnsi="標楷體" w:hint="eastAsia"/>
          <w:szCs w:val="24"/>
          <w:u w:val="single"/>
        </w:rPr>
        <w:t xml:space="preserve">                 </w:t>
      </w:r>
      <w:r w:rsidRPr="00DC4FAA">
        <w:rPr>
          <w:rFonts w:ascii="標楷體" w:eastAsia="標楷體" w:hAnsi="標楷體"/>
          <w:szCs w:val="24"/>
        </w:rPr>
        <w:tab/>
      </w:r>
      <w:r w:rsidRPr="00DC4FAA">
        <w:rPr>
          <w:rFonts w:ascii="標楷體" w:eastAsia="標楷體" w:hAnsi="標楷體" w:hint="eastAsia"/>
          <w:szCs w:val="24"/>
        </w:rPr>
        <w:t xml:space="preserve">   </w:t>
      </w:r>
      <w:r w:rsidRPr="00DC4FAA">
        <w:rPr>
          <w:rFonts w:ascii="標楷體" w:eastAsia="標楷體" w:hAnsi="標楷體"/>
          <w:spacing w:val="-3"/>
          <w:szCs w:val="24"/>
        </w:rPr>
        <w:t>裁</w:t>
      </w:r>
      <w:r w:rsidRPr="00DC4FAA">
        <w:rPr>
          <w:rFonts w:ascii="標楷體" w:eastAsia="標楷體" w:hAnsi="標楷體"/>
          <w:szCs w:val="24"/>
        </w:rPr>
        <w:t>判簽章：</w:t>
      </w:r>
      <w:r w:rsidRPr="00DC4FAA">
        <w:rPr>
          <w:rFonts w:ascii="標楷體" w:eastAsia="標楷體" w:hAnsi="標楷體" w:hint="eastAsia"/>
          <w:szCs w:val="24"/>
          <w:u w:val="single"/>
        </w:rPr>
        <w:t xml:space="preserve">                </w:t>
      </w:r>
    </w:p>
    <w:p w:rsidR="00C63458" w:rsidRPr="00DC4FAA" w:rsidRDefault="00C63458" w:rsidP="00C63458">
      <w:pPr>
        <w:spacing w:line="360" w:lineRule="auto"/>
        <w:rPr>
          <w:rFonts w:ascii="標楷體" w:eastAsia="標楷體" w:hAnsi="標楷體"/>
          <w:szCs w:val="24"/>
        </w:rPr>
      </w:pPr>
      <w:r w:rsidRPr="00DC4FAA">
        <w:rPr>
          <w:rFonts w:ascii="標楷體" w:eastAsia="標楷體" w:hAnsi="標楷體" w:hint="eastAsia"/>
          <w:szCs w:val="24"/>
        </w:rPr>
        <w:t>A</w:t>
      </w:r>
      <w:r w:rsidRPr="00DC4FAA">
        <w:rPr>
          <w:rFonts w:ascii="標楷體" w:eastAsia="標楷體" w:hAnsi="標楷體"/>
          <w:szCs w:val="24"/>
        </w:rPr>
        <w:t>:</w:t>
      </w:r>
      <w:r w:rsidRPr="00DC4FAA">
        <w:rPr>
          <w:rFonts w:ascii="標楷體" w:eastAsia="標楷體" w:hAnsi="標楷體" w:hint="eastAsia"/>
          <w:szCs w:val="24"/>
        </w:rPr>
        <w:t>完成時間:限</w:t>
      </w:r>
      <w:r w:rsidRPr="00DC4FAA">
        <w:rPr>
          <w:rFonts w:ascii="標楷體" w:eastAsia="標楷體" w:hAnsi="標楷體"/>
          <w:szCs w:val="24"/>
        </w:rPr>
        <w:t>15</w:t>
      </w:r>
      <w:r w:rsidRPr="00DC4FAA">
        <w:rPr>
          <w:rFonts w:ascii="標楷體" w:eastAsia="標楷體" w:hAnsi="標楷體" w:hint="eastAsia"/>
          <w:szCs w:val="24"/>
        </w:rPr>
        <w:t xml:space="preserve">分鐘內完成   </w:t>
      </w:r>
      <w:r>
        <w:rPr>
          <w:rFonts w:ascii="標楷體" w:eastAsia="標楷體" w:hAnsi="標楷體" w:hint="eastAsia"/>
          <w:szCs w:val="24"/>
        </w:rPr>
        <w:t xml:space="preserve"> </w:t>
      </w:r>
      <w:r w:rsidRPr="00DC4FAA">
        <w:rPr>
          <w:rFonts w:ascii="標楷體" w:eastAsia="標楷體" w:hAnsi="標楷體" w:hint="eastAsia"/>
          <w:szCs w:val="24"/>
        </w:rPr>
        <w:t xml:space="preserve"> </w:t>
      </w:r>
      <w:r>
        <w:rPr>
          <w:rFonts w:ascii="標楷體" w:eastAsia="標楷體" w:hAnsi="標楷體" w:hint="eastAsia"/>
          <w:szCs w:val="24"/>
        </w:rPr>
        <w:t xml:space="preserve">              </w:t>
      </w:r>
      <w:r w:rsidRPr="00DC4FAA">
        <w:rPr>
          <w:rFonts w:ascii="標楷體" w:eastAsia="標楷體" w:hAnsi="標楷體" w:hint="eastAsia"/>
          <w:szCs w:val="24"/>
        </w:rPr>
        <w:t>B:選手完成時間   (     )分(     )秒</w:t>
      </w:r>
    </w:p>
    <w:tbl>
      <w:tblPr>
        <w:tblW w:w="9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29"/>
        <w:gridCol w:w="850"/>
        <w:gridCol w:w="993"/>
        <w:gridCol w:w="2008"/>
      </w:tblGrid>
      <w:tr w:rsidR="00C63458" w:rsidRPr="00DC4FAA" w:rsidTr="00F764B0">
        <w:trPr>
          <w:trHeight w:val="322"/>
        </w:trPr>
        <w:tc>
          <w:tcPr>
            <w:tcW w:w="5954" w:type="dxa"/>
            <w:gridSpan w:val="2"/>
          </w:tcPr>
          <w:p w:rsidR="00C63458" w:rsidRPr="00F764B0" w:rsidRDefault="00C63458" w:rsidP="0046184C">
            <w:pPr>
              <w:rPr>
                <w:rFonts w:ascii="標楷體" w:eastAsia="標楷體" w:hAnsi="標楷體"/>
                <w:szCs w:val="24"/>
              </w:rPr>
            </w:pPr>
            <w:r w:rsidRPr="00F764B0">
              <w:rPr>
                <w:rFonts w:ascii="標楷體" w:eastAsia="標楷體" w:hAnsi="標楷體" w:hint="eastAsia"/>
                <w:szCs w:val="24"/>
              </w:rPr>
              <w:t xml:space="preserve">評   審   </w:t>
            </w:r>
            <w:r w:rsidRPr="00F764B0">
              <w:rPr>
                <w:rFonts w:ascii="標楷體" w:eastAsia="標楷體" w:hAnsi="標楷體"/>
                <w:szCs w:val="24"/>
              </w:rPr>
              <w:t>項</w:t>
            </w:r>
            <w:r w:rsidRPr="00F764B0">
              <w:rPr>
                <w:rFonts w:ascii="標楷體" w:eastAsia="標楷體" w:hAnsi="標楷體" w:hint="eastAsia"/>
                <w:szCs w:val="24"/>
              </w:rPr>
              <w:t xml:space="preserve">   </w:t>
            </w:r>
            <w:r w:rsidRPr="00F764B0">
              <w:rPr>
                <w:rFonts w:ascii="標楷體" w:eastAsia="標楷體" w:hAnsi="標楷體"/>
                <w:szCs w:val="24"/>
              </w:rPr>
              <w:t>目</w:t>
            </w:r>
          </w:p>
        </w:tc>
        <w:tc>
          <w:tcPr>
            <w:tcW w:w="850" w:type="dxa"/>
          </w:tcPr>
          <w:p w:rsidR="00C63458" w:rsidRPr="00F764B0" w:rsidRDefault="00C63458" w:rsidP="0046184C">
            <w:pPr>
              <w:rPr>
                <w:rFonts w:ascii="標楷體" w:eastAsia="標楷體" w:hAnsi="標楷體"/>
                <w:szCs w:val="24"/>
              </w:rPr>
            </w:pPr>
            <w:r w:rsidRPr="00F764B0">
              <w:rPr>
                <w:rFonts w:ascii="標楷體" w:eastAsia="標楷體" w:hAnsi="標楷體"/>
                <w:szCs w:val="24"/>
              </w:rPr>
              <w:t>配分</w:t>
            </w:r>
          </w:p>
        </w:tc>
        <w:tc>
          <w:tcPr>
            <w:tcW w:w="993" w:type="dxa"/>
          </w:tcPr>
          <w:p w:rsidR="00C63458" w:rsidRPr="00F764B0" w:rsidRDefault="00C63458" w:rsidP="0046184C">
            <w:pPr>
              <w:rPr>
                <w:rFonts w:ascii="標楷體" w:eastAsia="標楷體" w:hAnsi="標楷體"/>
                <w:szCs w:val="24"/>
              </w:rPr>
            </w:pPr>
            <w:r w:rsidRPr="00F764B0">
              <w:rPr>
                <w:rFonts w:ascii="標楷體" w:eastAsia="標楷體" w:hAnsi="標楷體"/>
                <w:szCs w:val="24"/>
              </w:rPr>
              <w:t>得分</w:t>
            </w:r>
          </w:p>
        </w:tc>
        <w:tc>
          <w:tcPr>
            <w:tcW w:w="2008" w:type="dxa"/>
          </w:tcPr>
          <w:p w:rsidR="00C63458" w:rsidRPr="00F764B0" w:rsidRDefault="00C63458" w:rsidP="0046184C">
            <w:pPr>
              <w:rPr>
                <w:rFonts w:ascii="標楷體" w:eastAsia="標楷體" w:hAnsi="標楷體"/>
                <w:szCs w:val="24"/>
              </w:rPr>
            </w:pPr>
            <w:r w:rsidRPr="00F764B0">
              <w:rPr>
                <w:rFonts w:ascii="標楷體" w:eastAsia="標楷體" w:hAnsi="標楷體"/>
                <w:szCs w:val="24"/>
              </w:rPr>
              <w:t>備</w:t>
            </w:r>
            <w:r w:rsidRPr="00F764B0">
              <w:rPr>
                <w:rFonts w:ascii="標楷體" w:eastAsia="標楷體" w:hAnsi="標楷體" w:hint="eastAsia"/>
                <w:szCs w:val="24"/>
              </w:rPr>
              <w:t xml:space="preserve">     </w:t>
            </w:r>
            <w:proofErr w:type="gramStart"/>
            <w:r w:rsidRPr="00F764B0">
              <w:rPr>
                <w:rFonts w:ascii="標楷體" w:eastAsia="標楷體" w:hAnsi="標楷體"/>
                <w:szCs w:val="24"/>
              </w:rPr>
              <w:t>註</w:t>
            </w:r>
            <w:proofErr w:type="gramEnd"/>
          </w:p>
        </w:tc>
      </w:tr>
      <w:tr w:rsidR="00D9308E" w:rsidRPr="00DC4FAA" w:rsidTr="00F764B0">
        <w:trPr>
          <w:trHeight w:val="256"/>
        </w:trPr>
        <w:tc>
          <w:tcPr>
            <w:tcW w:w="1725" w:type="dxa"/>
            <w:vMerge w:val="restart"/>
            <w:tcBorders>
              <w:right w:val="single" w:sz="4" w:space="0" w:color="auto"/>
            </w:tcBorders>
            <w:vAlign w:val="center"/>
          </w:tcPr>
          <w:p w:rsidR="00D9308E" w:rsidRPr="00F764B0" w:rsidRDefault="00D9308E" w:rsidP="0046184C">
            <w:pPr>
              <w:jc w:val="center"/>
              <w:rPr>
                <w:rFonts w:ascii="標楷體" w:eastAsia="標楷體" w:hAnsi="標楷體"/>
                <w:szCs w:val="24"/>
              </w:rPr>
            </w:pPr>
            <w:r w:rsidRPr="00F764B0">
              <w:rPr>
                <w:rFonts w:ascii="標楷體" w:eastAsia="標楷體" w:hAnsi="標楷體"/>
                <w:szCs w:val="24"/>
              </w:rPr>
              <w:t>一、工作技能</w:t>
            </w:r>
          </w:p>
          <w:p w:rsidR="00D9308E" w:rsidRPr="00F764B0" w:rsidRDefault="00D9308E" w:rsidP="0046184C">
            <w:pPr>
              <w:jc w:val="center"/>
              <w:rPr>
                <w:rFonts w:ascii="標楷體" w:eastAsia="標楷體" w:hAnsi="標楷體"/>
                <w:szCs w:val="24"/>
              </w:rPr>
            </w:pPr>
            <w:r w:rsidRPr="00F764B0">
              <w:rPr>
                <w:rFonts w:ascii="標楷體" w:eastAsia="標楷體" w:hAnsi="標楷體"/>
                <w:szCs w:val="24"/>
              </w:rPr>
              <w:t>70%</w:t>
            </w:r>
          </w:p>
        </w:tc>
        <w:tc>
          <w:tcPr>
            <w:tcW w:w="4229" w:type="dxa"/>
            <w:tcBorders>
              <w:top w:val="single" w:sz="4" w:space="0" w:color="auto"/>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szCs w:val="24"/>
              </w:rPr>
              <w:t>拆卸</w:t>
            </w:r>
            <w:r w:rsidRPr="00F764B0">
              <w:rPr>
                <w:rFonts w:ascii="標楷體" w:eastAsia="標楷體" w:hAnsi="標楷體" w:hint="eastAsia"/>
                <w:szCs w:val="24"/>
              </w:rPr>
              <w:t>前能</w:t>
            </w:r>
            <w:r w:rsidRPr="00F764B0">
              <w:rPr>
                <w:rFonts w:ascii="標楷體" w:eastAsia="標楷體" w:hAnsi="標楷體"/>
                <w:szCs w:val="24"/>
              </w:rPr>
              <w:t>正確</w:t>
            </w:r>
            <w:r w:rsidRPr="00F764B0">
              <w:rPr>
                <w:rFonts w:ascii="標楷體" w:eastAsia="標楷體" w:hAnsi="標楷體" w:hint="eastAsia"/>
                <w:szCs w:val="24"/>
              </w:rPr>
              <w:t>對準壓縮</w:t>
            </w:r>
            <w:proofErr w:type="gramStart"/>
            <w:r w:rsidRPr="00F764B0">
              <w:rPr>
                <w:rFonts w:ascii="標楷體" w:eastAsia="標楷體" w:hAnsi="標楷體" w:hint="eastAsia"/>
                <w:szCs w:val="24"/>
              </w:rPr>
              <w:t>上死點記號</w:t>
            </w:r>
            <w:proofErr w:type="gramEnd"/>
          </w:p>
        </w:tc>
        <w:tc>
          <w:tcPr>
            <w:tcW w:w="850" w:type="dxa"/>
            <w:tcBorders>
              <w:top w:val="single" w:sz="4" w:space="0" w:color="auto"/>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0</w:t>
            </w:r>
            <w:r w:rsidRPr="00F764B0">
              <w:rPr>
                <w:rFonts w:ascii="標楷體" w:eastAsia="標楷體" w:hAnsi="標楷體" w:hint="eastAsia"/>
                <w:szCs w:val="24"/>
              </w:rPr>
              <w:t>分</w:t>
            </w:r>
          </w:p>
        </w:tc>
        <w:tc>
          <w:tcPr>
            <w:tcW w:w="993" w:type="dxa"/>
            <w:tcBorders>
              <w:top w:val="single" w:sz="4" w:space="0" w:color="auto"/>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val="restart"/>
            <w:tcBorders>
              <w:left w:val="single" w:sz="4" w:space="0" w:color="auto"/>
            </w:tcBorders>
            <w:vAlign w:val="center"/>
          </w:tcPr>
          <w:p w:rsidR="00D9308E" w:rsidRPr="00F764B0" w:rsidRDefault="00D9308E" w:rsidP="0046184C">
            <w:pPr>
              <w:jc w:val="both"/>
              <w:rPr>
                <w:rFonts w:ascii="標楷體" w:eastAsia="標楷體" w:hAnsi="標楷體"/>
                <w:b/>
                <w:szCs w:val="24"/>
              </w:rPr>
            </w:pPr>
          </w:p>
          <w:p w:rsidR="00D9308E" w:rsidRPr="00F764B0" w:rsidRDefault="00D9308E" w:rsidP="0046184C">
            <w:pPr>
              <w:jc w:val="both"/>
              <w:rPr>
                <w:rFonts w:ascii="標楷體" w:eastAsia="標楷體" w:hAnsi="標楷體"/>
                <w:b/>
                <w:szCs w:val="24"/>
              </w:rPr>
            </w:pPr>
            <w:r w:rsidRPr="00F764B0">
              <w:rPr>
                <w:rFonts w:ascii="標楷體" w:eastAsia="標楷體" w:hAnsi="標楷體" w:hint="eastAsia"/>
                <w:b/>
                <w:szCs w:val="24"/>
              </w:rPr>
              <w:t>依答案紙</w:t>
            </w:r>
          </w:p>
          <w:p w:rsidR="00D9308E" w:rsidRPr="00F764B0" w:rsidRDefault="00D9308E" w:rsidP="0046184C">
            <w:pPr>
              <w:jc w:val="both"/>
              <w:rPr>
                <w:rFonts w:ascii="標楷體" w:eastAsia="標楷體" w:hAnsi="標楷體"/>
                <w:szCs w:val="24"/>
              </w:rPr>
            </w:pPr>
          </w:p>
          <w:p w:rsidR="00D9308E" w:rsidRPr="00F764B0" w:rsidRDefault="00D9308E" w:rsidP="0046184C">
            <w:pPr>
              <w:jc w:val="both"/>
              <w:rPr>
                <w:rFonts w:ascii="標楷體" w:eastAsia="標楷體" w:hAnsi="標楷體"/>
                <w:szCs w:val="24"/>
              </w:rPr>
            </w:pPr>
            <w:proofErr w:type="gramStart"/>
            <w:r w:rsidRPr="00F764B0">
              <w:rPr>
                <w:rFonts w:ascii="標楷體" w:eastAsia="標楷體" w:hAnsi="標楷體"/>
                <w:szCs w:val="24"/>
              </w:rPr>
              <w:t>註</w:t>
            </w:r>
            <w:proofErr w:type="gramEnd"/>
            <w:r w:rsidRPr="00F764B0">
              <w:rPr>
                <w:rFonts w:ascii="標楷體" w:eastAsia="標楷體" w:hAnsi="標楷體" w:hint="eastAsia"/>
                <w:szCs w:val="24"/>
              </w:rPr>
              <w:t>:</w:t>
            </w:r>
          </w:p>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設備:GY</w:t>
            </w:r>
            <w:r w:rsidRPr="00F764B0">
              <w:rPr>
                <w:rFonts w:ascii="標楷體" w:eastAsia="標楷體" w:hAnsi="標楷體"/>
                <w:szCs w:val="24"/>
              </w:rPr>
              <w:t>6</w:t>
            </w:r>
            <w:r w:rsidRPr="00F764B0">
              <w:rPr>
                <w:rFonts w:ascii="標楷體" w:eastAsia="標楷體" w:hAnsi="標楷體" w:hint="eastAsia"/>
                <w:szCs w:val="24"/>
              </w:rPr>
              <w:t>裸體引擎總成</w:t>
            </w:r>
          </w:p>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汽缸蓋與凸輪軸螺絲(帽)扭力值為</w:t>
            </w:r>
            <w:r w:rsidRPr="00F764B0">
              <w:rPr>
                <w:rFonts w:ascii="標楷體" w:eastAsia="標楷體" w:hAnsi="標楷體"/>
                <w:szCs w:val="24"/>
              </w:rPr>
              <w:t>2kg-m</w:t>
            </w:r>
            <w:r w:rsidRPr="00F764B0">
              <w:rPr>
                <w:rFonts w:ascii="標楷體" w:eastAsia="標楷體" w:hAnsi="標楷體" w:hint="eastAsia"/>
                <w:szCs w:val="24"/>
              </w:rPr>
              <w:t>。</w:t>
            </w:r>
          </w:p>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選手可自備扭力扳手</w:t>
            </w:r>
          </w:p>
        </w:tc>
      </w:tr>
      <w:tr w:rsidR="00D9308E" w:rsidRPr="00DC4FAA" w:rsidTr="00F764B0">
        <w:trPr>
          <w:trHeight w:val="354"/>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hint="eastAsia"/>
                <w:szCs w:val="24"/>
              </w:rPr>
              <w:t>正確釋放或拆卸正時鏈條張力器</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222"/>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szCs w:val="24"/>
              </w:rPr>
              <w:t>正確拆卸汽缸蓋、汽缸（使用乾淨的布將曲軸箱開口處遮蓋）</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234"/>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hint="eastAsia"/>
                <w:szCs w:val="24"/>
              </w:rPr>
              <w:t>量測活塞直徑尺寸並記錄於答案紙(另外單件，指定量測位置)</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317"/>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szCs w:val="24"/>
              </w:rPr>
              <w:t>組合前清潔活塞、汽缸等構件</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302"/>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szCs w:val="24"/>
              </w:rPr>
              <w:t>正確潤滑、安裝活塞至</w:t>
            </w:r>
            <w:r w:rsidRPr="00F764B0">
              <w:rPr>
                <w:rFonts w:ascii="標楷體" w:eastAsia="標楷體" w:hAnsi="標楷體" w:hint="eastAsia"/>
                <w:szCs w:val="24"/>
              </w:rPr>
              <w:t>汽缸</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5分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72"/>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szCs w:val="24"/>
              </w:rPr>
              <w:t>正確調整活塞環開口位置</w:t>
            </w:r>
            <w:r w:rsidRPr="00F764B0">
              <w:rPr>
                <w:rFonts w:ascii="標楷體" w:eastAsia="標楷體" w:hAnsi="標楷體" w:hint="eastAsia"/>
                <w:szCs w:val="24"/>
              </w:rPr>
              <w:t>(另外單件調整位置)</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72"/>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szCs w:val="24"/>
              </w:rPr>
              <w:t>正確</w:t>
            </w:r>
            <w:r w:rsidRPr="00F764B0">
              <w:rPr>
                <w:rFonts w:ascii="標楷體" w:eastAsia="標楷體" w:hAnsi="標楷體" w:hint="eastAsia"/>
                <w:szCs w:val="24"/>
              </w:rPr>
              <w:t>安裝正時鏈條與齒輪</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72"/>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nil"/>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szCs w:val="24"/>
              </w:rPr>
              <w:t>正確</w:t>
            </w:r>
            <w:proofErr w:type="gramStart"/>
            <w:r w:rsidRPr="00F764B0">
              <w:rPr>
                <w:rFonts w:ascii="標楷體" w:eastAsia="標楷體" w:hAnsi="標楷體"/>
                <w:szCs w:val="24"/>
              </w:rPr>
              <w:t>安裝</w:t>
            </w:r>
            <w:r w:rsidRPr="00F764B0">
              <w:rPr>
                <w:rFonts w:ascii="標楷體" w:eastAsia="標楷體" w:hAnsi="標楷體" w:hint="eastAsia"/>
                <w:szCs w:val="24"/>
              </w:rPr>
              <w:t>及鎖緊</w:t>
            </w:r>
            <w:proofErr w:type="gramEnd"/>
            <w:r w:rsidRPr="00F764B0">
              <w:rPr>
                <w:rFonts w:ascii="標楷體" w:eastAsia="標楷體" w:hAnsi="標楷體" w:hint="eastAsia"/>
                <w:szCs w:val="24"/>
              </w:rPr>
              <w:t>汽缸蓋與凸輪軸螺絲(帽)扭力</w:t>
            </w:r>
          </w:p>
        </w:tc>
        <w:tc>
          <w:tcPr>
            <w:tcW w:w="850"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5分</w:t>
            </w:r>
          </w:p>
        </w:tc>
        <w:tc>
          <w:tcPr>
            <w:tcW w:w="993" w:type="dxa"/>
            <w:tcBorders>
              <w:top w:val="nil"/>
              <w:left w:val="single" w:sz="4" w:space="0" w:color="auto"/>
              <w:bottom w:val="nil"/>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D9308E" w:rsidRPr="00DC4FAA" w:rsidTr="00F764B0">
        <w:trPr>
          <w:trHeight w:val="399"/>
        </w:trPr>
        <w:tc>
          <w:tcPr>
            <w:tcW w:w="1725" w:type="dxa"/>
            <w:vMerge/>
            <w:tcBorders>
              <w:right w:val="single" w:sz="4" w:space="0" w:color="auto"/>
            </w:tcBorders>
            <w:textDirection w:val="tbRlV"/>
            <w:vAlign w:val="center"/>
          </w:tcPr>
          <w:p w:rsidR="00D9308E" w:rsidRPr="00F764B0" w:rsidRDefault="00D9308E" w:rsidP="0046184C">
            <w:pPr>
              <w:jc w:val="center"/>
              <w:rPr>
                <w:rFonts w:ascii="標楷體" w:eastAsia="標楷體" w:hAnsi="標楷體"/>
                <w:szCs w:val="24"/>
              </w:rPr>
            </w:pPr>
          </w:p>
        </w:tc>
        <w:tc>
          <w:tcPr>
            <w:tcW w:w="4229" w:type="dxa"/>
            <w:tcBorders>
              <w:top w:val="nil"/>
              <w:left w:val="single" w:sz="4" w:space="0" w:color="auto"/>
              <w:bottom w:val="single" w:sz="4" w:space="0" w:color="auto"/>
              <w:right w:val="single" w:sz="4" w:space="0" w:color="auto"/>
            </w:tcBorders>
            <w:vAlign w:val="center"/>
          </w:tcPr>
          <w:p w:rsidR="00D9308E" w:rsidRPr="00F764B0" w:rsidRDefault="00D9308E" w:rsidP="0046184C">
            <w:pPr>
              <w:pStyle w:val="aa"/>
              <w:numPr>
                <w:ilvl w:val="0"/>
                <w:numId w:val="20"/>
              </w:numPr>
              <w:ind w:leftChars="3" w:left="7" w:firstLineChars="3" w:firstLine="7"/>
              <w:jc w:val="both"/>
              <w:rPr>
                <w:rFonts w:ascii="標楷體" w:eastAsia="標楷體" w:hAnsi="標楷體"/>
                <w:szCs w:val="24"/>
              </w:rPr>
            </w:pPr>
            <w:r w:rsidRPr="00F764B0">
              <w:rPr>
                <w:rFonts w:ascii="標楷體" w:eastAsia="標楷體" w:hAnsi="標楷體" w:hint="eastAsia"/>
                <w:szCs w:val="24"/>
              </w:rPr>
              <w:t>正確安裝(調整)鏈條張力器</w:t>
            </w:r>
          </w:p>
        </w:tc>
        <w:tc>
          <w:tcPr>
            <w:tcW w:w="850" w:type="dxa"/>
            <w:tcBorders>
              <w:top w:val="nil"/>
              <w:left w:val="single" w:sz="4" w:space="0" w:color="auto"/>
              <w:bottom w:val="single" w:sz="4" w:space="0" w:color="auto"/>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5分</w:t>
            </w:r>
          </w:p>
        </w:tc>
        <w:tc>
          <w:tcPr>
            <w:tcW w:w="993" w:type="dxa"/>
            <w:tcBorders>
              <w:top w:val="nil"/>
              <w:left w:val="single" w:sz="4" w:space="0" w:color="auto"/>
              <w:bottom w:val="single" w:sz="4" w:space="0" w:color="auto"/>
              <w:right w:val="single" w:sz="4" w:space="0" w:color="auto"/>
            </w:tcBorders>
            <w:vAlign w:val="center"/>
          </w:tcPr>
          <w:p w:rsidR="00D9308E" w:rsidRPr="00F764B0" w:rsidRDefault="00D9308E"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Merge/>
            <w:tcBorders>
              <w:left w:val="single" w:sz="4" w:space="0" w:color="auto"/>
            </w:tcBorders>
            <w:vAlign w:val="center"/>
          </w:tcPr>
          <w:p w:rsidR="00D9308E" w:rsidRPr="00F764B0" w:rsidRDefault="00D9308E" w:rsidP="0046184C">
            <w:pPr>
              <w:jc w:val="both"/>
              <w:rPr>
                <w:rFonts w:ascii="標楷體" w:eastAsia="標楷體" w:hAnsi="標楷體"/>
                <w:szCs w:val="24"/>
              </w:rPr>
            </w:pPr>
          </w:p>
        </w:tc>
      </w:tr>
      <w:tr w:rsidR="00C63458" w:rsidRPr="00DC4FAA" w:rsidTr="00F764B0">
        <w:trPr>
          <w:cantSplit/>
          <w:trHeight w:val="1950"/>
        </w:trPr>
        <w:tc>
          <w:tcPr>
            <w:tcW w:w="1725" w:type="dxa"/>
            <w:vAlign w:val="center"/>
          </w:tcPr>
          <w:p w:rsidR="00C63458" w:rsidRPr="00F764B0" w:rsidRDefault="00C63458" w:rsidP="0046184C">
            <w:pPr>
              <w:jc w:val="center"/>
              <w:rPr>
                <w:rFonts w:ascii="標楷體" w:eastAsia="標楷體" w:hAnsi="標楷體"/>
                <w:szCs w:val="24"/>
              </w:rPr>
            </w:pPr>
            <w:r w:rsidRPr="00F764B0">
              <w:rPr>
                <w:rFonts w:ascii="標楷體" w:eastAsia="標楷體" w:hAnsi="標楷體" w:hint="eastAsia"/>
                <w:szCs w:val="24"/>
              </w:rPr>
              <w:t>二、時間加分</w:t>
            </w:r>
          </w:p>
          <w:p w:rsidR="00C63458" w:rsidRPr="00F764B0" w:rsidRDefault="00C63458" w:rsidP="0046184C">
            <w:pPr>
              <w:jc w:val="center"/>
              <w:rPr>
                <w:rFonts w:ascii="標楷體" w:eastAsia="標楷體" w:hAnsi="標楷體"/>
                <w:szCs w:val="24"/>
              </w:rPr>
            </w:pPr>
            <w:r w:rsidRPr="00F764B0">
              <w:rPr>
                <w:rFonts w:ascii="標楷體" w:eastAsia="標楷體" w:hAnsi="標楷體"/>
                <w:szCs w:val="24"/>
              </w:rPr>
              <w:t>30%</w:t>
            </w:r>
          </w:p>
        </w:tc>
        <w:tc>
          <w:tcPr>
            <w:tcW w:w="4229" w:type="dxa"/>
            <w:tcBorders>
              <w:top w:val="single" w:sz="4" w:space="0" w:color="auto"/>
            </w:tcBorders>
            <w:vAlign w:val="center"/>
          </w:tcPr>
          <w:p w:rsidR="00C63458" w:rsidRPr="00F764B0" w:rsidRDefault="00C63458" w:rsidP="0046184C">
            <w:pPr>
              <w:pStyle w:val="aa"/>
              <w:numPr>
                <w:ilvl w:val="0"/>
                <w:numId w:val="21"/>
              </w:numPr>
              <w:ind w:leftChars="0" w:left="293" w:hanging="293"/>
              <w:jc w:val="both"/>
              <w:rPr>
                <w:rFonts w:ascii="標楷體" w:eastAsia="標楷體" w:hAnsi="標楷體"/>
                <w:szCs w:val="24"/>
              </w:rPr>
            </w:pPr>
            <w:r w:rsidRPr="00F764B0">
              <w:rPr>
                <w:rFonts w:ascii="標楷體" w:eastAsia="標楷體" w:hAnsi="標楷體"/>
                <w:szCs w:val="24"/>
              </w:rPr>
              <w:t>7</w:t>
            </w:r>
            <w:r w:rsidRPr="00F764B0">
              <w:rPr>
                <w:rFonts w:ascii="標楷體" w:eastAsia="標楷體" w:hAnsi="標楷體" w:hint="eastAsia"/>
                <w:szCs w:val="24"/>
              </w:rPr>
              <w:t>分以內完成</w:t>
            </w:r>
          </w:p>
          <w:p w:rsidR="00C63458" w:rsidRPr="00F764B0" w:rsidRDefault="00C63458" w:rsidP="0046184C">
            <w:pPr>
              <w:pStyle w:val="aa"/>
              <w:numPr>
                <w:ilvl w:val="0"/>
                <w:numId w:val="21"/>
              </w:numPr>
              <w:ind w:leftChars="0" w:left="293" w:hanging="293"/>
              <w:jc w:val="both"/>
              <w:rPr>
                <w:rFonts w:ascii="標楷體" w:eastAsia="標楷體" w:hAnsi="標楷體"/>
                <w:szCs w:val="24"/>
              </w:rPr>
            </w:pPr>
            <w:r w:rsidRPr="00F764B0">
              <w:rPr>
                <w:rFonts w:ascii="標楷體" w:eastAsia="標楷體" w:hAnsi="標楷體"/>
                <w:szCs w:val="24"/>
              </w:rPr>
              <w:t>7</w:t>
            </w:r>
            <w:r w:rsidRPr="00F764B0">
              <w:rPr>
                <w:rFonts w:ascii="標楷體" w:eastAsia="標楷體" w:hAnsi="標楷體" w:hint="eastAsia"/>
                <w:szCs w:val="24"/>
              </w:rPr>
              <w:t>分01秒~</w:t>
            </w:r>
            <w:r w:rsidRPr="00F764B0">
              <w:rPr>
                <w:rFonts w:ascii="標楷體" w:eastAsia="標楷體" w:hAnsi="標楷體"/>
                <w:szCs w:val="24"/>
              </w:rPr>
              <w:t>8</w:t>
            </w:r>
            <w:r w:rsidRPr="00F764B0">
              <w:rPr>
                <w:rFonts w:ascii="標楷體" w:eastAsia="標楷體" w:hAnsi="標楷體" w:hint="eastAsia"/>
                <w:szCs w:val="24"/>
              </w:rPr>
              <w:t>分以內完成</w:t>
            </w:r>
          </w:p>
          <w:p w:rsidR="00C63458" w:rsidRPr="00F764B0" w:rsidRDefault="00C63458" w:rsidP="0046184C">
            <w:pPr>
              <w:pStyle w:val="aa"/>
              <w:numPr>
                <w:ilvl w:val="0"/>
                <w:numId w:val="21"/>
              </w:numPr>
              <w:ind w:leftChars="0" w:left="293" w:hanging="293"/>
              <w:jc w:val="both"/>
              <w:rPr>
                <w:rFonts w:ascii="標楷體" w:eastAsia="標楷體" w:hAnsi="標楷體"/>
                <w:szCs w:val="24"/>
              </w:rPr>
            </w:pPr>
            <w:r w:rsidRPr="00F764B0">
              <w:rPr>
                <w:rFonts w:ascii="標楷體" w:eastAsia="標楷體" w:hAnsi="標楷體"/>
                <w:szCs w:val="24"/>
              </w:rPr>
              <w:t>8</w:t>
            </w:r>
            <w:r w:rsidRPr="00F764B0">
              <w:rPr>
                <w:rFonts w:ascii="標楷體" w:eastAsia="標楷體" w:hAnsi="標楷體" w:hint="eastAsia"/>
                <w:szCs w:val="24"/>
              </w:rPr>
              <w:t>分01秒~</w:t>
            </w:r>
            <w:r w:rsidRPr="00F764B0">
              <w:rPr>
                <w:rFonts w:ascii="標楷體" w:eastAsia="標楷體" w:hAnsi="標楷體"/>
                <w:szCs w:val="24"/>
              </w:rPr>
              <w:t>9</w:t>
            </w:r>
            <w:r w:rsidRPr="00F764B0">
              <w:rPr>
                <w:rFonts w:ascii="標楷體" w:eastAsia="標楷體" w:hAnsi="標楷體" w:hint="eastAsia"/>
                <w:szCs w:val="24"/>
              </w:rPr>
              <w:t>分以內完成</w:t>
            </w:r>
          </w:p>
          <w:p w:rsidR="00C63458" w:rsidRPr="00F764B0" w:rsidRDefault="00C63458" w:rsidP="0046184C">
            <w:pPr>
              <w:pStyle w:val="aa"/>
              <w:numPr>
                <w:ilvl w:val="0"/>
                <w:numId w:val="21"/>
              </w:numPr>
              <w:ind w:leftChars="0" w:left="293" w:hanging="293"/>
              <w:jc w:val="both"/>
              <w:rPr>
                <w:rFonts w:ascii="標楷體" w:eastAsia="標楷體" w:hAnsi="標楷體"/>
                <w:szCs w:val="24"/>
              </w:rPr>
            </w:pPr>
            <w:r w:rsidRPr="00F764B0">
              <w:rPr>
                <w:rFonts w:ascii="標楷體" w:eastAsia="標楷體" w:hAnsi="標楷體"/>
                <w:szCs w:val="24"/>
              </w:rPr>
              <w:t>9</w:t>
            </w:r>
            <w:r w:rsidRPr="00F764B0">
              <w:rPr>
                <w:rFonts w:ascii="標楷體" w:eastAsia="標楷體" w:hAnsi="標楷體" w:hint="eastAsia"/>
                <w:szCs w:val="24"/>
              </w:rPr>
              <w:t>分01秒~</w:t>
            </w:r>
            <w:r w:rsidRPr="00F764B0">
              <w:rPr>
                <w:rFonts w:ascii="標楷體" w:eastAsia="標楷體" w:hAnsi="標楷體"/>
                <w:szCs w:val="24"/>
              </w:rPr>
              <w:t>11</w:t>
            </w:r>
            <w:r w:rsidRPr="00F764B0">
              <w:rPr>
                <w:rFonts w:ascii="標楷體" w:eastAsia="標楷體" w:hAnsi="標楷體" w:hint="eastAsia"/>
                <w:szCs w:val="24"/>
              </w:rPr>
              <w:t>分以內完成</w:t>
            </w:r>
          </w:p>
          <w:p w:rsidR="00C63458" w:rsidRPr="00F764B0" w:rsidRDefault="00C63458" w:rsidP="0046184C">
            <w:pPr>
              <w:pStyle w:val="aa"/>
              <w:numPr>
                <w:ilvl w:val="0"/>
                <w:numId w:val="21"/>
              </w:numPr>
              <w:ind w:leftChars="0" w:left="293" w:hanging="293"/>
              <w:jc w:val="both"/>
              <w:rPr>
                <w:rFonts w:ascii="標楷體" w:eastAsia="標楷體" w:hAnsi="標楷體"/>
                <w:szCs w:val="24"/>
              </w:rPr>
            </w:pPr>
            <w:r w:rsidRPr="00F764B0">
              <w:rPr>
                <w:rFonts w:ascii="標楷體" w:eastAsia="標楷體" w:hAnsi="標楷體"/>
                <w:szCs w:val="24"/>
              </w:rPr>
              <w:t>11</w:t>
            </w:r>
            <w:r w:rsidRPr="00F764B0">
              <w:rPr>
                <w:rFonts w:ascii="標楷體" w:eastAsia="標楷體" w:hAnsi="標楷體" w:hint="eastAsia"/>
                <w:szCs w:val="24"/>
              </w:rPr>
              <w:t>分01秒~</w:t>
            </w:r>
            <w:r w:rsidRPr="00F764B0">
              <w:rPr>
                <w:rFonts w:ascii="標楷體" w:eastAsia="標楷體" w:hAnsi="標楷體"/>
                <w:szCs w:val="24"/>
              </w:rPr>
              <w:t>13</w:t>
            </w:r>
            <w:r w:rsidRPr="00F764B0">
              <w:rPr>
                <w:rFonts w:ascii="標楷體" w:eastAsia="標楷體" w:hAnsi="標楷體" w:hint="eastAsia"/>
                <w:szCs w:val="24"/>
              </w:rPr>
              <w:t>分以完成</w:t>
            </w:r>
          </w:p>
          <w:p w:rsidR="00C63458" w:rsidRPr="00F764B0" w:rsidRDefault="00C63458" w:rsidP="0046184C">
            <w:pPr>
              <w:pStyle w:val="aa"/>
              <w:numPr>
                <w:ilvl w:val="0"/>
                <w:numId w:val="21"/>
              </w:numPr>
              <w:ind w:leftChars="0" w:left="293" w:hanging="293"/>
              <w:jc w:val="both"/>
              <w:rPr>
                <w:rFonts w:ascii="標楷體" w:eastAsia="標楷體" w:hAnsi="標楷體"/>
                <w:szCs w:val="24"/>
              </w:rPr>
            </w:pPr>
            <w:r w:rsidRPr="00F764B0">
              <w:rPr>
                <w:rFonts w:ascii="標楷體" w:eastAsia="標楷體" w:hAnsi="標楷體"/>
                <w:szCs w:val="24"/>
              </w:rPr>
              <w:t>13</w:t>
            </w:r>
            <w:r w:rsidRPr="00F764B0">
              <w:rPr>
                <w:rFonts w:ascii="標楷體" w:eastAsia="標楷體" w:hAnsi="標楷體" w:hint="eastAsia"/>
                <w:szCs w:val="24"/>
              </w:rPr>
              <w:t>分01秒~</w:t>
            </w:r>
            <w:r w:rsidRPr="00F764B0">
              <w:rPr>
                <w:rFonts w:ascii="標楷體" w:eastAsia="標楷體" w:hAnsi="標楷體"/>
                <w:szCs w:val="24"/>
              </w:rPr>
              <w:t>15</w:t>
            </w:r>
            <w:r w:rsidRPr="00F764B0">
              <w:rPr>
                <w:rFonts w:ascii="標楷體" w:eastAsia="標楷體" w:hAnsi="標楷體" w:hint="eastAsia"/>
                <w:szCs w:val="24"/>
              </w:rPr>
              <w:t>分以內完成</w:t>
            </w:r>
          </w:p>
        </w:tc>
        <w:tc>
          <w:tcPr>
            <w:tcW w:w="850" w:type="dxa"/>
            <w:tcBorders>
              <w:top w:val="single" w:sz="4" w:space="0" w:color="auto"/>
            </w:tcBorders>
            <w:vAlign w:val="center"/>
          </w:tcPr>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3</w:t>
            </w:r>
            <w:r w:rsidRPr="00F764B0">
              <w:rPr>
                <w:rFonts w:ascii="標楷體" w:eastAsia="標楷體" w:hAnsi="標楷體"/>
                <w:szCs w:val="24"/>
              </w:rPr>
              <w:t>0</w:t>
            </w:r>
            <w:r w:rsidRPr="00F764B0">
              <w:rPr>
                <w:rFonts w:ascii="標楷體" w:eastAsia="標楷體" w:hAnsi="標楷體" w:hint="eastAsia"/>
                <w:szCs w:val="24"/>
              </w:rPr>
              <w:t>分</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2</w:t>
            </w:r>
            <w:r w:rsidRPr="00F764B0">
              <w:rPr>
                <w:rFonts w:ascii="標楷體" w:eastAsia="標楷體" w:hAnsi="標楷體"/>
                <w:szCs w:val="24"/>
              </w:rPr>
              <w:t>5</w:t>
            </w:r>
            <w:r w:rsidRPr="00F764B0">
              <w:rPr>
                <w:rFonts w:ascii="標楷體" w:eastAsia="標楷體" w:hAnsi="標楷體" w:hint="eastAsia"/>
                <w:szCs w:val="24"/>
              </w:rPr>
              <w:t>分</w:t>
            </w:r>
          </w:p>
          <w:p w:rsidR="00C63458" w:rsidRPr="00F764B0" w:rsidRDefault="00C63458" w:rsidP="0046184C">
            <w:pPr>
              <w:jc w:val="both"/>
              <w:rPr>
                <w:rFonts w:ascii="標楷體" w:eastAsia="標楷體" w:hAnsi="標楷體"/>
                <w:szCs w:val="24"/>
              </w:rPr>
            </w:pPr>
            <w:r w:rsidRPr="00F764B0">
              <w:rPr>
                <w:rFonts w:ascii="標楷體" w:eastAsia="標楷體" w:hAnsi="標楷體"/>
                <w:szCs w:val="24"/>
              </w:rPr>
              <w:t>20</w:t>
            </w:r>
            <w:r w:rsidRPr="00F764B0">
              <w:rPr>
                <w:rFonts w:ascii="標楷體" w:eastAsia="標楷體" w:hAnsi="標楷體" w:hint="eastAsia"/>
                <w:szCs w:val="24"/>
              </w:rPr>
              <w:t>分</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5</w:t>
            </w:r>
            <w:r w:rsidRPr="00F764B0">
              <w:rPr>
                <w:rFonts w:ascii="標楷體" w:eastAsia="標楷體" w:hAnsi="標楷體" w:hint="eastAsia"/>
                <w:szCs w:val="24"/>
              </w:rPr>
              <w:t>分</w:t>
            </w:r>
          </w:p>
          <w:p w:rsidR="00C63458" w:rsidRPr="00F764B0" w:rsidRDefault="00C63458" w:rsidP="0046184C">
            <w:pPr>
              <w:jc w:val="both"/>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p w:rsidR="00C63458" w:rsidRPr="00F764B0" w:rsidRDefault="00C63458" w:rsidP="0046184C">
            <w:pPr>
              <w:jc w:val="both"/>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3" w:type="dxa"/>
            <w:tcBorders>
              <w:top w:val="single" w:sz="4" w:space="0" w:color="auto"/>
            </w:tcBorders>
            <w:vAlign w:val="center"/>
          </w:tcPr>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    )</w:t>
            </w:r>
          </w:p>
        </w:tc>
        <w:tc>
          <w:tcPr>
            <w:tcW w:w="2008" w:type="dxa"/>
            <w:vAlign w:val="center"/>
          </w:tcPr>
          <w:p w:rsidR="00C63458" w:rsidRPr="00F764B0" w:rsidRDefault="00C63458" w:rsidP="0046184C">
            <w:pPr>
              <w:jc w:val="both"/>
              <w:rPr>
                <w:rFonts w:ascii="標楷體" w:eastAsia="標楷體" w:hAnsi="標楷體"/>
                <w:szCs w:val="24"/>
              </w:rPr>
            </w:pPr>
            <w:r w:rsidRPr="00F764B0">
              <w:rPr>
                <w:rFonts w:ascii="標楷體" w:eastAsia="標楷體" w:hAnsi="標楷體" w:cs="標楷體" w:hint="eastAsia"/>
                <w:szCs w:val="24"/>
              </w:rPr>
              <w:t>限</w:t>
            </w:r>
            <w:r w:rsidRPr="00F764B0">
              <w:rPr>
                <w:rFonts w:ascii="標楷體" w:eastAsia="標楷體" w:hAnsi="標楷體" w:cs="標楷體"/>
                <w:szCs w:val="24"/>
              </w:rPr>
              <w:t>15</w:t>
            </w:r>
            <w:r w:rsidRPr="00F764B0">
              <w:rPr>
                <w:rFonts w:ascii="標楷體" w:eastAsia="標楷體" w:hAnsi="標楷體" w:cs="標楷體" w:hint="eastAsia"/>
                <w:szCs w:val="24"/>
              </w:rPr>
              <w:t>分鐘內完成工作，若未完成工作者，工作技能依完成項目給分，本欄則不計分。</w:t>
            </w:r>
          </w:p>
        </w:tc>
      </w:tr>
      <w:tr w:rsidR="00C63458" w:rsidRPr="00DC4FAA" w:rsidTr="00F764B0">
        <w:trPr>
          <w:cantSplit/>
          <w:trHeight w:val="2709"/>
        </w:trPr>
        <w:tc>
          <w:tcPr>
            <w:tcW w:w="1725" w:type="dxa"/>
          </w:tcPr>
          <w:p w:rsidR="00F764B0" w:rsidRDefault="00F764B0" w:rsidP="00F764B0">
            <w:pPr>
              <w:jc w:val="center"/>
              <w:rPr>
                <w:rFonts w:ascii="標楷體" w:eastAsia="標楷體" w:hAnsi="標楷體"/>
                <w:szCs w:val="24"/>
              </w:rPr>
            </w:pPr>
          </w:p>
          <w:p w:rsidR="00F764B0" w:rsidRDefault="00F764B0" w:rsidP="00F764B0">
            <w:pPr>
              <w:jc w:val="center"/>
              <w:rPr>
                <w:rFonts w:ascii="標楷體" w:eastAsia="標楷體" w:hAnsi="標楷體"/>
                <w:szCs w:val="24"/>
              </w:rPr>
            </w:pPr>
          </w:p>
          <w:p w:rsidR="00F764B0" w:rsidRDefault="00F764B0" w:rsidP="00F764B0">
            <w:pPr>
              <w:jc w:val="center"/>
              <w:rPr>
                <w:rFonts w:ascii="標楷體" w:eastAsia="標楷體" w:hAnsi="標楷體"/>
                <w:szCs w:val="24"/>
              </w:rPr>
            </w:pPr>
          </w:p>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三</w:t>
            </w:r>
            <w:r w:rsidRPr="00F764B0">
              <w:rPr>
                <w:rFonts w:ascii="標楷體" w:eastAsia="標楷體" w:hAnsi="標楷體"/>
                <w:szCs w:val="24"/>
              </w:rPr>
              <w:t>、工作安全</w:t>
            </w:r>
          </w:p>
        </w:tc>
        <w:tc>
          <w:tcPr>
            <w:tcW w:w="4229" w:type="dxa"/>
          </w:tcPr>
          <w:p w:rsidR="00C63458" w:rsidRPr="00F764B0" w:rsidRDefault="00C63458" w:rsidP="00F764B0">
            <w:pPr>
              <w:pStyle w:val="aa"/>
              <w:numPr>
                <w:ilvl w:val="0"/>
                <w:numId w:val="22"/>
              </w:numPr>
              <w:ind w:leftChars="3" w:left="7" w:firstLineChars="3" w:firstLine="7"/>
              <w:jc w:val="both"/>
              <w:rPr>
                <w:rFonts w:ascii="標楷體" w:eastAsia="標楷體" w:hAnsi="標楷體"/>
                <w:szCs w:val="24"/>
              </w:rPr>
            </w:pPr>
            <w:r w:rsidRPr="00F764B0">
              <w:rPr>
                <w:rFonts w:ascii="標楷體" w:eastAsia="標楷體" w:hAnsi="標楷體" w:hint="eastAsia"/>
                <w:szCs w:val="24"/>
              </w:rPr>
              <w:t>工作區未能維持</w:t>
            </w:r>
            <w:r w:rsidRPr="00F764B0">
              <w:rPr>
                <w:rFonts w:ascii="標楷體" w:eastAsia="標楷體" w:hAnsi="標楷體"/>
                <w:szCs w:val="24"/>
              </w:rPr>
              <w:t>整潔</w:t>
            </w:r>
          </w:p>
          <w:p w:rsidR="00C63458" w:rsidRPr="00F764B0" w:rsidRDefault="00C63458" w:rsidP="00F764B0">
            <w:pPr>
              <w:pStyle w:val="aa"/>
              <w:numPr>
                <w:ilvl w:val="0"/>
                <w:numId w:val="22"/>
              </w:numPr>
              <w:ind w:leftChars="3" w:left="7" w:firstLineChars="3" w:firstLine="7"/>
              <w:jc w:val="both"/>
              <w:rPr>
                <w:rFonts w:ascii="標楷體" w:eastAsia="標楷體" w:hAnsi="標楷體"/>
                <w:szCs w:val="24"/>
              </w:rPr>
            </w:pPr>
            <w:r w:rsidRPr="00F764B0">
              <w:rPr>
                <w:rFonts w:ascii="標楷體" w:eastAsia="標楷體" w:hAnsi="標楷體"/>
                <w:szCs w:val="24"/>
              </w:rPr>
              <w:t>工具、</w:t>
            </w:r>
            <w:r w:rsidRPr="00F764B0">
              <w:rPr>
                <w:rFonts w:ascii="標楷體" w:eastAsia="標楷體" w:hAnsi="標楷體" w:hint="eastAsia"/>
                <w:szCs w:val="24"/>
              </w:rPr>
              <w:t>量具</w:t>
            </w:r>
            <w:r w:rsidRPr="00F764B0">
              <w:rPr>
                <w:rFonts w:ascii="標楷體" w:eastAsia="標楷體" w:hAnsi="標楷體"/>
                <w:szCs w:val="24"/>
              </w:rPr>
              <w:t>使用後</w:t>
            </w:r>
            <w:r w:rsidRPr="00F764B0">
              <w:rPr>
                <w:rFonts w:ascii="標楷體" w:eastAsia="標楷體" w:hAnsi="標楷體" w:hint="eastAsia"/>
                <w:szCs w:val="24"/>
              </w:rPr>
              <w:t>未</w:t>
            </w:r>
            <w:r w:rsidRPr="00F764B0">
              <w:rPr>
                <w:rFonts w:ascii="標楷體" w:eastAsia="標楷體" w:hAnsi="標楷體"/>
                <w:szCs w:val="24"/>
              </w:rPr>
              <w:t>歸定位</w:t>
            </w:r>
          </w:p>
          <w:p w:rsidR="00C63458" w:rsidRPr="00F764B0" w:rsidRDefault="00C63458" w:rsidP="00F764B0">
            <w:pPr>
              <w:pStyle w:val="aa"/>
              <w:numPr>
                <w:ilvl w:val="0"/>
                <w:numId w:val="22"/>
              </w:numPr>
              <w:ind w:leftChars="3" w:left="7" w:firstLineChars="3" w:firstLine="7"/>
              <w:jc w:val="both"/>
              <w:rPr>
                <w:rFonts w:ascii="標楷體" w:eastAsia="標楷體" w:hAnsi="標楷體"/>
                <w:szCs w:val="24"/>
              </w:rPr>
            </w:pPr>
            <w:r w:rsidRPr="00F764B0">
              <w:rPr>
                <w:rFonts w:ascii="標楷體" w:eastAsia="標楷體" w:hAnsi="標楷體"/>
                <w:szCs w:val="24"/>
              </w:rPr>
              <w:t>有危險動作及損壞工作物</w:t>
            </w:r>
          </w:p>
          <w:p w:rsidR="00C63458" w:rsidRPr="00F764B0" w:rsidRDefault="00C63458" w:rsidP="00F764B0">
            <w:pPr>
              <w:pStyle w:val="aa"/>
              <w:numPr>
                <w:ilvl w:val="0"/>
                <w:numId w:val="22"/>
              </w:numPr>
              <w:ind w:leftChars="3" w:left="7" w:firstLineChars="3" w:firstLine="7"/>
              <w:jc w:val="both"/>
              <w:rPr>
                <w:rFonts w:ascii="標楷體" w:eastAsia="標楷體" w:hAnsi="標楷體"/>
                <w:szCs w:val="24"/>
              </w:rPr>
            </w:pPr>
            <w:r w:rsidRPr="00F764B0">
              <w:rPr>
                <w:rFonts w:ascii="標楷體" w:eastAsia="標楷體" w:hAnsi="標楷體"/>
                <w:szCs w:val="24"/>
              </w:rPr>
              <w:t>服裝、儀容及工作態度須合乎</w:t>
            </w:r>
            <w:r w:rsidRPr="00F764B0">
              <w:rPr>
                <w:rFonts w:ascii="標楷體" w:eastAsia="標楷體" w:hAnsi="標楷體" w:hint="eastAsia"/>
                <w:szCs w:val="24"/>
              </w:rPr>
              <w:t>定規定</w:t>
            </w:r>
          </w:p>
          <w:p w:rsidR="00C63458" w:rsidRPr="00F764B0" w:rsidRDefault="00C63458" w:rsidP="00F764B0">
            <w:pPr>
              <w:pStyle w:val="aa"/>
              <w:numPr>
                <w:ilvl w:val="0"/>
                <w:numId w:val="22"/>
              </w:numPr>
              <w:ind w:leftChars="3" w:left="7" w:firstLineChars="3" w:firstLine="7"/>
              <w:jc w:val="both"/>
              <w:rPr>
                <w:rFonts w:ascii="標楷體" w:eastAsia="標楷體" w:hAnsi="標楷體"/>
                <w:szCs w:val="24"/>
              </w:rPr>
            </w:pPr>
            <w:r w:rsidRPr="00F764B0">
              <w:rPr>
                <w:rFonts w:ascii="標楷體" w:eastAsia="標楷體" w:hAnsi="標楷體"/>
                <w:szCs w:val="24"/>
              </w:rPr>
              <w:t>工具、</w:t>
            </w:r>
            <w:r w:rsidRPr="00F764B0">
              <w:rPr>
                <w:rFonts w:ascii="標楷體" w:eastAsia="標楷體" w:hAnsi="標楷體" w:hint="eastAsia"/>
                <w:szCs w:val="24"/>
              </w:rPr>
              <w:t>量具或零件放置(掉落)地上</w:t>
            </w:r>
          </w:p>
        </w:tc>
        <w:tc>
          <w:tcPr>
            <w:tcW w:w="850" w:type="dxa"/>
          </w:tcPr>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0</w:t>
            </w:r>
            <w:r w:rsidRPr="00F764B0">
              <w:rPr>
                <w:rFonts w:ascii="標楷體" w:eastAsia="標楷體" w:hAnsi="標楷體" w:hint="eastAsia"/>
                <w:szCs w:val="24"/>
              </w:rPr>
              <w:t>分</w:t>
            </w:r>
          </w:p>
          <w:p w:rsidR="00C63458" w:rsidRPr="00F764B0" w:rsidRDefault="00C63458" w:rsidP="00F764B0">
            <w:pPr>
              <w:jc w:val="center"/>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p w:rsidR="00C63458" w:rsidRPr="00F764B0" w:rsidRDefault="00C63458" w:rsidP="00F764B0">
            <w:pPr>
              <w:jc w:val="center"/>
              <w:rPr>
                <w:rFonts w:ascii="標楷體" w:eastAsia="標楷體" w:hAnsi="標楷體"/>
                <w:szCs w:val="24"/>
              </w:rPr>
            </w:pPr>
            <w:r w:rsidRPr="00F764B0">
              <w:rPr>
                <w:rFonts w:ascii="標楷體" w:eastAsia="標楷體" w:hAnsi="標楷體"/>
                <w:szCs w:val="24"/>
              </w:rPr>
              <w:t>20</w:t>
            </w:r>
            <w:r w:rsidRPr="00F764B0">
              <w:rPr>
                <w:rFonts w:ascii="標楷體" w:eastAsia="標楷體" w:hAnsi="標楷體" w:hint="eastAsia"/>
                <w:szCs w:val="24"/>
              </w:rPr>
              <w:t>分</w:t>
            </w:r>
          </w:p>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0</w:t>
            </w:r>
            <w:r w:rsidRPr="00F764B0">
              <w:rPr>
                <w:rFonts w:ascii="標楷體" w:eastAsia="標楷體" w:hAnsi="標楷體" w:hint="eastAsia"/>
                <w:szCs w:val="24"/>
              </w:rPr>
              <w:t>分</w:t>
            </w:r>
          </w:p>
          <w:p w:rsidR="00C63458" w:rsidRPr="00F764B0" w:rsidRDefault="00C63458" w:rsidP="00F764B0">
            <w:pPr>
              <w:jc w:val="center"/>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tc>
        <w:tc>
          <w:tcPr>
            <w:tcW w:w="993" w:type="dxa"/>
          </w:tcPr>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F764B0">
            <w:pPr>
              <w:jc w:val="center"/>
              <w:rPr>
                <w:rFonts w:ascii="標楷體" w:eastAsia="標楷體" w:hAnsi="標楷體"/>
                <w:szCs w:val="24"/>
              </w:rPr>
            </w:pPr>
            <w:r w:rsidRPr="00F764B0">
              <w:rPr>
                <w:rFonts w:ascii="標楷體" w:eastAsia="標楷體" w:hAnsi="標楷體" w:hint="eastAsia"/>
                <w:szCs w:val="24"/>
              </w:rPr>
              <w:t>(    )</w:t>
            </w:r>
          </w:p>
        </w:tc>
        <w:tc>
          <w:tcPr>
            <w:tcW w:w="2008" w:type="dxa"/>
            <w:vMerge w:val="restart"/>
          </w:tcPr>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本部分</w:t>
            </w:r>
            <w:proofErr w:type="gramStart"/>
            <w:r w:rsidRPr="00F764B0">
              <w:rPr>
                <w:rFonts w:ascii="標楷體" w:eastAsia="標楷體" w:hAnsi="標楷體" w:hint="eastAsia"/>
                <w:szCs w:val="24"/>
              </w:rPr>
              <w:t>採</w:t>
            </w:r>
            <w:proofErr w:type="gramEnd"/>
            <w:r w:rsidRPr="00F764B0">
              <w:rPr>
                <w:rFonts w:ascii="標楷體" w:eastAsia="標楷體" w:hAnsi="標楷體" w:hint="eastAsia"/>
                <w:szCs w:val="24"/>
              </w:rPr>
              <w:t>扣分計之。</w:t>
            </w:r>
          </w:p>
          <w:p w:rsidR="00C63458" w:rsidRPr="00F764B0" w:rsidRDefault="00C63458" w:rsidP="0046184C">
            <w:pPr>
              <w:jc w:val="both"/>
              <w:rPr>
                <w:rFonts w:ascii="標楷體" w:eastAsia="標楷體" w:hAnsi="標楷體"/>
                <w:szCs w:val="24"/>
              </w:rPr>
            </w:pPr>
            <w:r w:rsidRPr="00F764B0">
              <w:rPr>
                <w:rFonts w:ascii="標楷體" w:eastAsia="標楷體" w:hAnsi="標楷體" w:hint="eastAsia"/>
                <w:szCs w:val="24"/>
              </w:rPr>
              <w:t>如參賽學生成績為零分時，請在此欄註明原因。</w:t>
            </w:r>
          </w:p>
          <w:p w:rsidR="00C63458" w:rsidRPr="00F764B0" w:rsidRDefault="00C63458" w:rsidP="0046184C">
            <w:pPr>
              <w:jc w:val="both"/>
              <w:rPr>
                <w:rFonts w:ascii="標楷體" w:eastAsia="標楷體" w:hAnsi="標楷體"/>
                <w:szCs w:val="24"/>
              </w:rPr>
            </w:pPr>
          </w:p>
        </w:tc>
      </w:tr>
      <w:tr w:rsidR="00C63458" w:rsidRPr="00DC4FAA" w:rsidTr="00F764B0">
        <w:trPr>
          <w:trHeight w:val="706"/>
        </w:trPr>
        <w:tc>
          <w:tcPr>
            <w:tcW w:w="5954" w:type="dxa"/>
            <w:gridSpan w:val="2"/>
            <w:vAlign w:val="center"/>
          </w:tcPr>
          <w:p w:rsidR="00C63458" w:rsidRPr="00F764B0" w:rsidRDefault="00C63458" w:rsidP="0046184C">
            <w:pPr>
              <w:rPr>
                <w:rFonts w:ascii="標楷體" w:eastAsia="標楷體" w:hAnsi="標楷體"/>
                <w:szCs w:val="24"/>
              </w:rPr>
            </w:pPr>
            <w:r w:rsidRPr="00F764B0">
              <w:rPr>
                <w:rFonts w:ascii="標楷體" w:eastAsia="標楷體" w:hAnsi="標楷體" w:hint="eastAsia"/>
                <w:szCs w:val="24"/>
              </w:rPr>
              <w:t>總               計</w:t>
            </w:r>
          </w:p>
        </w:tc>
        <w:tc>
          <w:tcPr>
            <w:tcW w:w="850" w:type="dxa"/>
            <w:vAlign w:val="center"/>
          </w:tcPr>
          <w:p w:rsidR="00C63458" w:rsidRPr="00F764B0" w:rsidRDefault="00C63458" w:rsidP="0046184C">
            <w:pPr>
              <w:rPr>
                <w:rFonts w:ascii="標楷體" w:eastAsia="標楷體" w:hAnsi="標楷體"/>
                <w:szCs w:val="24"/>
              </w:rPr>
            </w:pPr>
            <w:r w:rsidRPr="00F764B0">
              <w:rPr>
                <w:rFonts w:ascii="標楷體" w:eastAsia="標楷體" w:hAnsi="標楷體" w:hint="eastAsia"/>
                <w:sz w:val="22"/>
                <w:szCs w:val="24"/>
              </w:rPr>
              <w:t>1</w:t>
            </w:r>
            <w:r w:rsidRPr="00F764B0">
              <w:rPr>
                <w:rFonts w:ascii="標楷體" w:eastAsia="標楷體" w:hAnsi="標楷體"/>
                <w:sz w:val="22"/>
                <w:szCs w:val="24"/>
              </w:rPr>
              <w:t>00</w:t>
            </w:r>
            <w:r w:rsidRPr="00F764B0">
              <w:rPr>
                <w:rFonts w:ascii="標楷體" w:eastAsia="標楷體" w:hAnsi="標楷體" w:hint="eastAsia"/>
                <w:sz w:val="22"/>
                <w:szCs w:val="24"/>
              </w:rPr>
              <w:t>分</w:t>
            </w:r>
          </w:p>
        </w:tc>
        <w:tc>
          <w:tcPr>
            <w:tcW w:w="993" w:type="dxa"/>
            <w:vAlign w:val="center"/>
          </w:tcPr>
          <w:p w:rsidR="00C63458" w:rsidRPr="00DC4FAA" w:rsidRDefault="00C63458" w:rsidP="0046184C">
            <w:pPr>
              <w:rPr>
                <w:rFonts w:ascii="標楷體" w:eastAsia="標楷體" w:hAnsi="標楷體"/>
                <w:szCs w:val="24"/>
              </w:rPr>
            </w:pPr>
          </w:p>
        </w:tc>
        <w:tc>
          <w:tcPr>
            <w:tcW w:w="2008" w:type="dxa"/>
            <w:vMerge/>
          </w:tcPr>
          <w:p w:rsidR="00C63458" w:rsidRPr="00DC4FAA" w:rsidRDefault="00C63458" w:rsidP="0046184C">
            <w:pPr>
              <w:spacing w:line="276" w:lineRule="auto"/>
              <w:rPr>
                <w:rFonts w:ascii="標楷體" w:eastAsia="標楷體" w:hAnsi="標楷體"/>
                <w:sz w:val="20"/>
                <w:szCs w:val="20"/>
              </w:rPr>
            </w:pPr>
          </w:p>
        </w:tc>
      </w:tr>
    </w:tbl>
    <w:p w:rsidR="00C63458" w:rsidRPr="00DC4FAA" w:rsidRDefault="00C63458" w:rsidP="00C63458">
      <w:pPr>
        <w:jc w:val="center"/>
        <w:rPr>
          <w:rFonts w:ascii="標楷體" w:eastAsia="標楷體" w:hAnsi="標楷體" w:cs="Times New Roman"/>
          <w:b/>
          <w:sz w:val="40"/>
          <w:szCs w:val="34"/>
        </w:rPr>
      </w:pPr>
      <w:r w:rsidRPr="00933F99">
        <w:rPr>
          <w:rFonts w:ascii="標楷體" w:eastAsia="標楷體" w:hAnsi="標楷體" w:cs="Times New Roman"/>
          <w:b/>
          <w:noProof/>
          <w:sz w:val="40"/>
          <w:szCs w:val="34"/>
        </w:rPr>
        <w:lastRenderedPageBreak/>
        <w:drawing>
          <wp:inline distT="0" distB="0" distL="0" distR="0" wp14:anchorId="123E7667" wp14:editId="0150FB0E">
            <wp:extent cx="3220839" cy="4484915"/>
            <wp:effectExtent l="0" t="0" r="0" b="0"/>
            <wp:docPr id="25" name="圖片 25" descr="C:\Users\小朕\Downloads\46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小朕\Downloads\46145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4217" cy="4545317"/>
                    </a:xfrm>
                    <a:prstGeom prst="rect">
                      <a:avLst/>
                    </a:prstGeom>
                    <a:noFill/>
                    <a:ln>
                      <a:noFill/>
                    </a:ln>
                  </pic:spPr>
                </pic:pic>
              </a:graphicData>
            </a:graphic>
          </wp:inline>
        </w:drawing>
      </w:r>
    </w:p>
    <w:p w:rsidR="00C63458" w:rsidRPr="00DC4FAA" w:rsidRDefault="00C63458" w:rsidP="00C63458">
      <w:pPr>
        <w:jc w:val="center"/>
        <w:rPr>
          <w:rFonts w:ascii="標楷體" w:eastAsia="標楷體" w:hAnsi="標楷體" w:cs="Times New Roman"/>
          <w:b/>
          <w:sz w:val="40"/>
          <w:szCs w:val="34"/>
        </w:rPr>
      </w:pPr>
    </w:p>
    <w:p w:rsidR="00C63458" w:rsidRPr="00DC4FAA" w:rsidRDefault="00C63458" w:rsidP="00C63458">
      <w:pPr>
        <w:jc w:val="center"/>
        <w:rPr>
          <w:rFonts w:ascii="標楷體" w:eastAsia="標楷體" w:hAnsi="標楷體" w:cs="Times New Roman"/>
          <w:b/>
          <w:sz w:val="40"/>
          <w:szCs w:val="34"/>
        </w:rPr>
      </w:pPr>
      <w:r w:rsidRPr="00DC4FAA">
        <w:rPr>
          <w:rFonts w:ascii="標楷體" w:eastAsia="標楷體" w:hAnsi="標楷體"/>
          <w:noProof/>
        </w:rPr>
        <w:drawing>
          <wp:anchor distT="0" distB="0" distL="114300" distR="114300" simplePos="0" relativeHeight="251669504" behindDoc="0" locked="0" layoutInCell="1" allowOverlap="1" wp14:anchorId="1ABBECF4" wp14:editId="367E0E34">
            <wp:simplePos x="0" y="0"/>
            <wp:positionH relativeFrom="margin">
              <wp:align>center</wp:align>
            </wp:positionH>
            <wp:positionV relativeFrom="margin">
              <wp:posOffset>4824095</wp:posOffset>
            </wp:positionV>
            <wp:extent cx="3425190" cy="3247390"/>
            <wp:effectExtent l="0" t="0" r="381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425190" cy="3247390"/>
                    </a:xfrm>
                    <a:prstGeom prst="rect">
                      <a:avLst/>
                    </a:prstGeom>
                  </pic:spPr>
                </pic:pic>
              </a:graphicData>
            </a:graphic>
            <wp14:sizeRelH relativeFrom="margin">
              <wp14:pctWidth>0</wp14:pctWidth>
            </wp14:sizeRelH>
            <wp14:sizeRelV relativeFrom="margin">
              <wp14:pctHeight>0</wp14:pctHeight>
            </wp14:sizeRelV>
          </wp:anchor>
        </w:drawing>
      </w:r>
    </w:p>
    <w:p w:rsidR="00C63458" w:rsidRPr="00DC4FAA"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Default="00C63458" w:rsidP="00C63458">
      <w:pPr>
        <w:jc w:val="center"/>
        <w:rPr>
          <w:rFonts w:ascii="標楷體" w:eastAsia="標楷體" w:hAnsi="標楷體" w:cs="Times New Roman"/>
          <w:b/>
          <w:sz w:val="40"/>
          <w:szCs w:val="34"/>
        </w:rPr>
      </w:pPr>
    </w:p>
    <w:p w:rsidR="00C63458" w:rsidRPr="00DC4FAA" w:rsidRDefault="00C63458" w:rsidP="00C63458">
      <w:pPr>
        <w:jc w:val="center"/>
        <w:rPr>
          <w:rFonts w:ascii="標楷體" w:eastAsia="標楷體" w:hAnsi="標楷體" w:cs="Times New Roman"/>
          <w:b/>
          <w:sz w:val="40"/>
          <w:szCs w:val="34"/>
        </w:rPr>
      </w:pPr>
      <w:r w:rsidRPr="00DC4FAA">
        <w:rPr>
          <w:rFonts w:ascii="標楷體" w:eastAsia="標楷體" w:hAnsi="標楷體" w:cs="Times New Roman" w:hint="eastAsia"/>
          <w:b/>
          <w:sz w:val="40"/>
          <w:szCs w:val="34"/>
        </w:rPr>
        <w:t>活塞環位置調整底圖(置於工作桌上)</w:t>
      </w:r>
    </w:p>
    <w:p w:rsidR="00C63458" w:rsidRPr="00DC4FAA" w:rsidRDefault="00C63458" w:rsidP="00C63458">
      <w:pPr>
        <w:spacing w:before="240" w:after="240"/>
        <w:jc w:val="center"/>
        <w:rPr>
          <w:rFonts w:ascii="標楷體" w:eastAsia="標楷體" w:hAnsi="標楷體" w:cs="Times New Roman"/>
          <w:b/>
          <w:sz w:val="36"/>
          <w:szCs w:val="34"/>
        </w:rPr>
      </w:pPr>
      <w:r w:rsidRPr="00DC4FAA">
        <w:rPr>
          <w:rFonts w:ascii="標楷體" w:eastAsia="標楷體" w:hAnsi="標楷體" w:cs="Times New Roman"/>
          <w:sz w:val="40"/>
          <w:szCs w:val="34"/>
        </w:rPr>
        <w:br w:type="page"/>
      </w:r>
      <w:proofErr w:type="gramStart"/>
      <w:r w:rsidRPr="00DC4FAA">
        <w:rPr>
          <w:rFonts w:ascii="標楷體" w:eastAsia="標楷體" w:hAnsi="標楷體" w:cs="Times New Roman"/>
          <w:b/>
          <w:sz w:val="36"/>
          <w:szCs w:val="34"/>
        </w:rPr>
        <w:lastRenderedPageBreak/>
        <w:t>臺</w:t>
      </w:r>
      <w:proofErr w:type="gramEnd"/>
      <w:r w:rsidRPr="00DC4FAA">
        <w:rPr>
          <w:rFonts w:ascii="標楷體" w:eastAsia="標楷體" w:hAnsi="標楷體" w:cs="Times New Roman"/>
          <w:b/>
          <w:sz w:val="36"/>
          <w:szCs w:val="34"/>
        </w:rPr>
        <w:t>南市110學年度國中技藝教育競賽</w:t>
      </w:r>
    </w:p>
    <w:p w:rsidR="00C63458" w:rsidRPr="00DC4FAA" w:rsidRDefault="00C63458" w:rsidP="00C63458">
      <w:pPr>
        <w:spacing w:before="240" w:after="240"/>
        <w:jc w:val="center"/>
        <w:rPr>
          <w:rFonts w:ascii="標楷體" w:eastAsia="標楷體" w:hAnsi="標楷體" w:cs="Times New Roman"/>
          <w:b/>
          <w:sz w:val="32"/>
          <w:szCs w:val="34"/>
        </w:rPr>
      </w:pPr>
      <w:r w:rsidRPr="00DC4FAA">
        <w:rPr>
          <w:rFonts w:ascii="標楷體" w:eastAsia="標楷體" w:hAnsi="標楷體" w:cs="Times New Roman"/>
          <w:b/>
          <w:sz w:val="32"/>
          <w:szCs w:val="34"/>
        </w:rPr>
        <w:t>【動力機械職群―機車基本認識主題】</w:t>
      </w:r>
      <w:r w:rsidRPr="00DC4FAA">
        <w:rPr>
          <w:rFonts w:ascii="標楷體" w:eastAsia="標楷體" w:hAnsi="標楷體" w:cs="Times New Roman" w:hint="eastAsia"/>
          <w:b/>
          <w:sz w:val="32"/>
          <w:szCs w:val="34"/>
        </w:rPr>
        <w:t>術科試題</w:t>
      </w:r>
      <w:r>
        <w:rPr>
          <w:rFonts w:ascii="標楷體" w:eastAsia="標楷體" w:hAnsi="標楷體" w:cs="Times New Roman" w:hint="eastAsia"/>
          <w:b/>
          <w:sz w:val="32"/>
          <w:szCs w:val="34"/>
        </w:rPr>
        <w:t>答案紙</w:t>
      </w:r>
    </w:p>
    <w:p w:rsidR="00C63458" w:rsidRPr="00DC4FAA" w:rsidRDefault="00C63458" w:rsidP="00C63458">
      <w:pPr>
        <w:rPr>
          <w:rFonts w:ascii="標楷體" w:eastAsia="標楷體" w:hAnsi="標楷體" w:cs="Times New Roman"/>
          <w:b/>
          <w:sz w:val="36"/>
          <w:szCs w:val="34"/>
        </w:rPr>
      </w:pPr>
    </w:p>
    <w:p w:rsidR="00C63458" w:rsidRPr="00DC4FAA" w:rsidRDefault="00C63458" w:rsidP="00C63458">
      <w:pPr>
        <w:rPr>
          <w:rFonts w:ascii="標楷體" w:eastAsia="標楷體" w:hAnsi="標楷體" w:cs="標楷體"/>
          <w:szCs w:val="24"/>
        </w:rPr>
      </w:pPr>
      <w:r w:rsidRPr="00DC4FAA">
        <w:rPr>
          <w:rFonts w:ascii="標楷體" w:eastAsia="標楷體" w:hAnsi="標楷體" w:cs="標楷體"/>
          <w:szCs w:val="24"/>
        </w:rPr>
        <w:t>選手姓名：</w:t>
      </w:r>
      <w:r w:rsidRPr="007F172C">
        <w:rPr>
          <w:rFonts w:ascii="標楷體" w:eastAsia="標楷體" w:hAnsi="標楷體" w:cs="標楷體" w:hint="eastAsia"/>
          <w:szCs w:val="24"/>
          <w:u w:val="single"/>
        </w:rPr>
        <w:t xml:space="preserve">            </w:t>
      </w:r>
      <w:r>
        <w:rPr>
          <w:rFonts w:ascii="標楷體" w:eastAsia="標楷體" w:hAnsi="標楷體" w:cs="標楷體" w:hint="eastAsia"/>
          <w:szCs w:val="24"/>
        </w:rPr>
        <w:t xml:space="preserve">   </w:t>
      </w:r>
      <w:r w:rsidRPr="00DC4FAA">
        <w:rPr>
          <w:rFonts w:ascii="標楷體" w:eastAsia="標楷體" w:hAnsi="標楷體" w:cs="標楷體"/>
          <w:szCs w:val="24"/>
        </w:rPr>
        <w:t>選手編號：</w:t>
      </w:r>
      <w:r w:rsidRPr="007F172C">
        <w:rPr>
          <w:rFonts w:ascii="標楷體" w:eastAsia="標楷體" w:hAnsi="標楷體" w:cs="標楷體" w:hint="eastAsia"/>
          <w:szCs w:val="24"/>
          <w:u w:val="single"/>
        </w:rPr>
        <w:t xml:space="preserve">            </w:t>
      </w:r>
      <w:r w:rsidRPr="00DC4FAA">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Pr="00DC4FAA">
        <w:rPr>
          <w:rFonts w:ascii="標楷體" w:eastAsia="標楷體" w:hAnsi="標楷體" w:cs="標楷體" w:hint="eastAsia"/>
          <w:szCs w:val="24"/>
        </w:rPr>
        <w:t>崗位</w:t>
      </w:r>
      <w:r w:rsidRPr="00DC4FAA">
        <w:rPr>
          <w:rFonts w:ascii="標楷體" w:eastAsia="標楷體" w:hAnsi="標楷體" w:cs="標楷體"/>
          <w:szCs w:val="24"/>
        </w:rPr>
        <w:t>編號：</w:t>
      </w:r>
      <w:r w:rsidRPr="007F172C">
        <w:rPr>
          <w:rFonts w:ascii="標楷體" w:eastAsia="標楷體" w:hAnsi="標楷體" w:cs="標楷體" w:hint="eastAsia"/>
          <w:szCs w:val="24"/>
          <w:u w:val="single"/>
        </w:rPr>
        <w:t xml:space="preserve">              </w:t>
      </w:r>
    </w:p>
    <w:p w:rsidR="00C63458" w:rsidRPr="00DC4FAA" w:rsidRDefault="00C63458" w:rsidP="00C63458">
      <w:pPr>
        <w:rPr>
          <w:rFonts w:ascii="標楷體" w:eastAsia="標楷體" w:hAnsi="標楷體" w:cs="標楷體"/>
          <w:szCs w:val="24"/>
        </w:rPr>
      </w:pPr>
    </w:p>
    <w:p w:rsidR="00C63458" w:rsidRDefault="00C63458" w:rsidP="00C63458">
      <w:pPr>
        <w:rPr>
          <w:rFonts w:ascii="標楷體" w:eastAsia="標楷體" w:hAnsi="標楷體" w:cs="標楷體"/>
          <w:szCs w:val="24"/>
          <w:u w:val="single"/>
        </w:rPr>
      </w:pPr>
      <w:r w:rsidRPr="00DC4FAA">
        <w:rPr>
          <w:rFonts w:ascii="標楷體" w:eastAsia="標楷體" w:hAnsi="標楷體" w:cs="標楷體"/>
          <w:szCs w:val="24"/>
        </w:rPr>
        <w:t>競賽日期：</w:t>
      </w:r>
      <w:r w:rsidRPr="00DF1096">
        <w:rPr>
          <w:rFonts w:ascii="標楷體" w:eastAsia="標楷體" w:hAnsi="標楷體" w:hint="eastAsia"/>
          <w:szCs w:val="24"/>
          <w:u w:val="single"/>
        </w:rPr>
        <w:t>1</w:t>
      </w:r>
      <w:r w:rsidRPr="00DF1096">
        <w:rPr>
          <w:rFonts w:ascii="標楷體" w:eastAsia="標楷體" w:hAnsi="標楷體"/>
          <w:szCs w:val="24"/>
          <w:u w:val="single"/>
        </w:rPr>
        <w:t>11</w:t>
      </w:r>
      <w:r w:rsidRPr="00DF1096">
        <w:rPr>
          <w:rFonts w:ascii="標楷體" w:eastAsia="標楷體" w:hAnsi="標楷體" w:hint="eastAsia"/>
          <w:szCs w:val="24"/>
          <w:u w:val="single"/>
        </w:rPr>
        <w:t>年1月25日</w:t>
      </w:r>
      <w:r>
        <w:rPr>
          <w:rFonts w:ascii="標楷體" w:eastAsia="標楷體" w:hAnsi="標楷體" w:hint="eastAsia"/>
          <w:szCs w:val="24"/>
        </w:rPr>
        <w:t xml:space="preserve"> </w:t>
      </w:r>
      <w:r>
        <w:rPr>
          <w:rFonts w:ascii="標楷體" w:eastAsia="標楷體" w:hAnsi="標楷體"/>
          <w:szCs w:val="24"/>
        </w:rPr>
        <w:t xml:space="preserve"> </w:t>
      </w:r>
      <w:r w:rsidRPr="00DF1096">
        <w:rPr>
          <w:rFonts w:ascii="標楷體" w:eastAsia="標楷體" w:hAnsi="標楷體"/>
          <w:kern w:val="0"/>
          <w:szCs w:val="20"/>
        </w:rPr>
        <w:t xml:space="preserve">                             </w:t>
      </w:r>
      <w:r w:rsidRPr="00DF1096">
        <w:rPr>
          <w:rFonts w:ascii="標楷體" w:eastAsia="標楷體" w:hAnsi="標楷體" w:hint="eastAsia"/>
          <w:kern w:val="0"/>
          <w:szCs w:val="20"/>
        </w:rPr>
        <w:t xml:space="preserve">    </w:t>
      </w:r>
    </w:p>
    <w:p w:rsidR="00C63458" w:rsidRDefault="00C63458" w:rsidP="00C63458">
      <w:pPr>
        <w:rPr>
          <w:rFonts w:ascii="標楷體" w:eastAsia="標楷體" w:hAnsi="標楷體" w:cs="標楷體"/>
          <w:szCs w:val="24"/>
        </w:rPr>
      </w:pPr>
      <w:r w:rsidRPr="00DC4FAA">
        <w:rPr>
          <w:rFonts w:ascii="標楷體" w:eastAsia="標楷體" w:hAnsi="標楷體" w:cs="標楷體"/>
          <w:szCs w:val="24"/>
        </w:rPr>
        <w:tab/>
      </w:r>
    </w:p>
    <w:p w:rsidR="00C63458" w:rsidRPr="00DC4FAA" w:rsidRDefault="00C63458" w:rsidP="00C63458">
      <w:pPr>
        <w:rPr>
          <w:rFonts w:ascii="標楷體" w:eastAsia="標楷體" w:hAnsi="標楷體" w:cs="標楷體"/>
          <w:szCs w:val="24"/>
        </w:rPr>
      </w:pPr>
      <w:r w:rsidRPr="00DC4FAA">
        <w:rPr>
          <w:rFonts w:ascii="標楷體" w:eastAsia="標楷體" w:hAnsi="標楷體" w:cs="標楷體"/>
          <w:szCs w:val="24"/>
        </w:rPr>
        <w:t>裁判簽章：</w:t>
      </w:r>
      <w:r w:rsidRPr="007F172C">
        <w:rPr>
          <w:rFonts w:ascii="標楷體" w:eastAsia="標楷體" w:hAnsi="標楷體" w:cs="標楷體" w:hint="eastAsia"/>
          <w:szCs w:val="24"/>
          <w:u w:val="single"/>
        </w:rPr>
        <w:t xml:space="preserve">              </w:t>
      </w:r>
    </w:p>
    <w:p w:rsidR="00C63458" w:rsidRPr="00DC4FAA" w:rsidRDefault="00C63458" w:rsidP="00C63458">
      <w:pPr>
        <w:rPr>
          <w:rFonts w:ascii="標楷體" w:eastAsia="標楷體" w:hAnsi="標楷體" w:cs="標楷體"/>
          <w:szCs w:val="24"/>
        </w:rPr>
      </w:pPr>
    </w:p>
    <w:p w:rsidR="00C63458" w:rsidRPr="00DC4FAA" w:rsidRDefault="00C63458" w:rsidP="00C63458">
      <w:pPr>
        <w:rPr>
          <w:rFonts w:ascii="標楷體" w:eastAsia="標楷體" w:hAnsi="標楷體" w:cs="標楷體"/>
          <w:szCs w:val="24"/>
        </w:rPr>
      </w:pPr>
      <w:r w:rsidRPr="00DC4FAA">
        <w:rPr>
          <w:rFonts w:ascii="標楷體" w:eastAsia="標楷體" w:hAnsi="標楷體" w:cs="標楷體"/>
          <w:szCs w:val="24"/>
        </w:rPr>
        <w:t xml:space="preserve">第 </w:t>
      </w:r>
      <w:proofErr w:type="gramStart"/>
      <w:r w:rsidRPr="00DC4FAA">
        <w:rPr>
          <w:rFonts w:ascii="標楷體" w:eastAsia="標楷體" w:hAnsi="標楷體" w:cs="標楷體" w:hint="eastAsia"/>
          <w:szCs w:val="24"/>
        </w:rPr>
        <w:t>一</w:t>
      </w:r>
      <w:proofErr w:type="gramEnd"/>
      <w:r w:rsidRPr="00DC4FAA">
        <w:rPr>
          <w:rFonts w:ascii="標楷體" w:eastAsia="標楷體" w:hAnsi="標楷體" w:cs="標楷體"/>
          <w:szCs w:val="24"/>
        </w:rPr>
        <w:t xml:space="preserve"> 題：</w:t>
      </w:r>
      <w:r w:rsidRPr="00DC4FAA">
        <w:rPr>
          <w:rFonts w:ascii="標楷體" w:eastAsia="標楷體" w:hAnsi="標楷體" w:cs="標楷體" w:hint="eastAsia"/>
          <w:szCs w:val="24"/>
        </w:rPr>
        <w:t>拆裝</w:t>
      </w:r>
      <w:r w:rsidRPr="00DC4FAA">
        <w:rPr>
          <w:rFonts w:ascii="標楷體" w:eastAsia="標楷體" w:hAnsi="標楷體" w:cs="標楷體"/>
          <w:szCs w:val="24"/>
        </w:rPr>
        <w:t>汽缸蓋（頭）、汽缸等構件</w:t>
      </w:r>
      <w:r w:rsidRPr="00DC4FAA">
        <w:rPr>
          <w:rFonts w:ascii="標楷體" w:eastAsia="標楷體" w:hAnsi="標楷體" w:cs="標楷體" w:hint="eastAsia"/>
          <w:szCs w:val="24"/>
        </w:rPr>
        <w:t>及量測活塞直徑</w:t>
      </w:r>
      <w:r w:rsidRPr="00DC4FAA">
        <w:rPr>
          <w:rFonts w:ascii="標楷體" w:eastAsia="標楷體" w:hAnsi="標楷體" w:cs="標楷體"/>
          <w:szCs w:val="24"/>
        </w:rPr>
        <w:t>。</w:t>
      </w:r>
    </w:p>
    <w:p w:rsidR="00C63458" w:rsidRPr="00DC4FAA" w:rsidRDefault="00C63458" w:rsidP="00C63458">
      <w:pPr>
        <w:rPr>
          <w:rFonts w:ascii="標楷體" w:eastAsia="標楷體" w:hAnsi="標楷體" w:cs="標楷體"/>
          <w:szCs w:val="24"/>
        </w:rPr>
      </w:pPr>
      <w:r w:rsidRPr="00DC4FAA">
        <w:rPr>
          <w:rFonts w:ascii="標楷體" w:eastAsia="標楷體" w:hAnsi="標楷體" w:cs="標楷體"/>
          <w:szCs w:val="24"/>
        </w:rPr>
        <w:t>說明：</w:t>
      </w:r>
    </w:p>
    <w:p w:rsidR="00C63458" w:rsidRPr="00DC4FAA" w:rsidRDefault="00C63458" w:rsidP="00C63458">
      <w:pPr>
        <w:rPr>
          <w:rFonts w:ascii="標楷體" w:eastAsia="標楷體" w:hAnsi="標楷體" w:cs="標楷體"/>
          <w:szCs w:val="24"/>
        </w:rPr>
      </w:pPr>
      <w:r w:rsidRPr="00DC4FAA">
        <w:rPr>
          <w:rFonts w:ascii="標楷體" w:eastAsia="標楷體" w:hAnsi="標楷體" w:cs="標楷體"/>
          <w:szCs w:val="24"/>
        </w:rPr>
        <w:t>（一）</w:t>
      </w:r>
      <w:r w:rsidRPr="00DC4FAA">
        <w:rPr>
          <w:rFonts w:ascii="標楷體" w:eastAsia="標楷體" w:hAnsi="標楷體" w:cs="標楷體"/>
          <w:spacing w:val="10"/>
          <w:szCs w:val="24"/>
        </w:rPr>
        <w:t xml:space="preserve"> </w:t>
      </w:r>
      <w:r w:rsidRPr="00DC4FAA">
        <w:rPr>
          <w:rFonts w:ascii="標楷體" w:eastAsia="標楷體" w:hAnsi="標楷體" w:cs="標楷體"/>
          <w:szCs w:val="24"/>
        </w:rPr>
        <w:t>選手填寫數據值時應註明單位（單位</w:t>
      </w:r>
      <w:r w:rsidRPr="00DC4FAA">
        <w:rPr>
          <w:rFonts w:ascii="標楷體" w:eastAsia="標楷體" w:hAnsi="標楷體" w:cs="標楷體" w:hint="eastAsia"/>
          <w:szCs w:val="24"/>
        </w:rPr>
        <w:t>m</w:t>
      </w:r>
      <w:r w:rsidRPr="00DC4FAA">
        <w:rPr>
          <w:rFonts w:ascii="標楷體" w:eastAsia="標楷體" w:hAnsi="標楷體" w:cs="標楷體"/>
          <w:szCs w:val="24"/>
        </w:rPr>
        <w:t>m</w:t>
      </w:r>
      <w:r w:rsidRPr="00DC4FAA">
        <w:rPr>
          <w:rFonts w:ascii="標楷體" w:eastAsia="標楷體" w:hAnsi="標楷體" w:cs="標楷體"/>
          <w:spacing w:val="-120"/>
          <w:szCs w:val="24"/>
        </w:rPr>
        <w:t>）</w:t>
      </w:r>
      <w:r w:rsidRPr="00DC4FAA">
        <w:rPr>
          <w:rFonts w:ascii="標楷體" w:eastAsia="標楷體" w:hAnsi="標楷體" w:cs="標楷體"/>
          <w:szCs w:val="24"/>
        </w:rPr>
        <w:t>，否則不予評分。</w:t>
      </w:r>
    </w:p>
    <w:p w:rsidR="00C63458" w:rsidRDefault="00C63458" w:rsidP="00C63458">
      <w:pPr>
        <w:rPr>
          <w:rFonts w:ascii="標楷體" w:eastAsia="標楷體" w:hAnsi="標楷體" w:cs="標楷體"/>
          <w:szCs w:val="24"/>
        </w:rPr>
      </w:pPr>
      <w:r w:rsidRPr="00DC4FAA">
        <w:rPr>
          <w:rFonts w:ascii="標楷體" w:eastAsia="標楷體" w:hAnsi="標楷體" w:cs="標楷體"/>
          <w:szCs w:val="24"/>
        </w:rPr>
        <w:t>（二）</w:t>
      </w:r>
      <w:r w:rsidRPr="00DC4FAA">
        <w:rPr>
          <w:rFonts w:ascii="標楷體" w:eastAsia="標楷體" w:hAnsi="標楷體" w:cs="標楷體"/>
          <w:spacing w:val="10"/>
          <w:szCs w:val="24"/>
        </w:rPr>
        <w:t xml:space="preserve"> </w:t>
      </w:r>
      <w:r w:rsidRPr="00DC4FAA">
        <w:rPr>
          <w:rFonts w:ascii="標楷體" w:eastAsia="標楷體" w:hAnsi="標楷體" w:cs="標楷體" w:hint="eastAsia"/>
          <w:szCs w:val="24"/>
        </w:rPr>
        <w:t>活塞</w:t>
      </w:r>
      <w:r w:rsidRPr="00DC4FAA">
        <w:rPr>
          <w:rFonts w:ascii="標楷體" w:eastAsia="標楷體" w:hAnsi="標楷體" w:cs="標楷體"/>
          <w:szCs w:val="24"/>
        </w:rPr>
        <w:t>量</w:t>
      </w:r>
      <w:r w:rsidRPr="00DC4FAA">
        <w:rPr>
          <w:rFonts w:ascii="標楷體" w:eastAsia="標楷體" w:hAnsi="標楷體" w:cs="標楷體" w:hint="eastAsia"/>
          <w:szCs w:val="24"/>
        </w:rPr>
        <w:t>測</w:t>
      </w:r>
      <w:r w:rsidRPr="00DC4FAA">
        <w:rPr>
          <w:rFonts w:ascii="標楷體" w:eastAsia="標楷體" w:hAnsi="標楷體" w:cs="標楷體"/>
          <w:szCs w:val="24"/>
        </w:rPr>
        <w:t>值之容許誤差值為±10%。</w:t>
      </w:r>
    </w:p>
    <w:tbl>
      <w:tblPr>
        <w:tblpPr w:leftFromText="180" w:rightFromText="180" w:vertAnchor="text" w:horzAnchor="margin" w:tblpY="254"/>
        <w:tblW w:w="9614" w:type="dxa"/>
        <w:tblLayout w:type="fixed"/>
        <w:tblLook w:val="01E0" w:firstRow="1" w:lastRow="1" w:firstColumn="1" w:lastColumn="1" w:noHBand="0" w:noVBand="0"/>
      </w:tblPr>
      <w:tblGrid>
        <w:gridCol w:w="2821"/>
        <w:gridCol w:w="1867"/>
        <w:gridCol w:w="1715"/>
        <w:gridCol w:w="1625"/>
        <w:gridCol w:w="1586"/>
      </w:tblGrid>
      <w:tr w:rsidR="00C63458" w:rsidRPr="00DC4FAA" w:rsidTr="0046184C">
        <w:trPr>
          <w:trHeight w:hRule="exact" w:val="813"/>
        </w:trPr>
        <w:tc>
          <w:tcPr>
            <w:tcW w:w="2821" w:type="dxa"/>
            <w:vMerge w:val="restart"/>
            <w:tcBorders>
              <w:top w:val="single" w:sz="5" w:space="0" w:color="000000"/>
              <w:left w:val="single" w:sz="5" w:space="0" w:color="000000"/>
              <w:right w:val="single" w:sz="5" w:space="0" w:color="000000"/>
            </w:tcBorders>
            <w:vAlign w:val="center"/>
          </w:tcPr>
          <w:p w:rsidR="00C63458" w:rsidRPr="00DC4FAA" w:rsidRDefault="00C63458" w:rsidP="0046184C">
            <w:pPr>
              <w:jc w:val="center"/>
              <w:rPr>
                <w:rFonts w:ascii="標楷體" w:eastAsia="標楷體" w:hAnsi="標楷體"/>
                <w:sz w:val="14"/>
                <w:szCs w:val="14"/>
              </w:rPr>
            </w:pPr>
            <w:r w:rsidRPr="00DC4FAA">
              <w:rPr>
                <w:rFonts w:ascii="標楷體" w:eastAsia="標楷體" w:hAnsi="標楷體"/>
                <w:szCs w:val="24"/>
              </w:rPr>
              <w:t>數據填寫</w:t>
            </w:r>
          </w:p>
          <w:p w:rsidR="00C63458" w:rsidRPr="00DC4FAA" w:rsidRDefault="00C63458" w:rsidP="0046184C">
            <w:pPr>
              <w:jc w:val="center"/>
              <w:rPr>
                <w:rFonts w:ascii="標楷體" w:eastAsia="標楷體" w:hAnsi="標楷體"/>
                <w:szCs w:val="24"/>
              </w:rPr>
            </w:pPr>
            <w:r w:rsidRPr="00DC4FAA">
              <w:rPr>
                <w:rFonts w:ascii="標楷體" w:eastAsia="標楷體" w:hAnsi="標楷體"/>
                <w:szCs w:val="24"/>
              </w:rPr>
              <w:t>測量項目</w:t>
            </w:r>
          </w:p>
        </w:tc>
        <w:tc>
          <w:tcPr>
            <w:tcW w:w="6793" w:type="dxa"/>
            <w:gridSpan w:val="4"/>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szCs w:val="24"/>
              </w:rPr>
            </w:pPr>
            <w:r w:rsidRPr="00DC4FAA">
              <w:rPr>
                <w:rFonts w:ascii="標楷體" w:eastAsia="標楷體" w:hAnsi="標楷體"/>
                <w:szCs w:val="24"/>
              </w:rPr>
              <w:t>評審結果</w:t>
            </w:r>
          </w:p>
          <w:p w:rsidR="00C63458" w:rsidRPr="00DC4FAA" w:rsidRDefault="00C63458" w:rsidP="0046184C">
            <w:pPr>
              <w:jc w:val="center"/>
              <w:rPr>
                <w:rFonts w:ascii="標楷體" w:eastAsia="標楷體" w:hAnsi="標楷體"/>
                <w:szCs w:val="24"/>
              </w:rPr>
            </w:pPr>
            <w:r w:rsidRPr="00DC4FAA">
              <w:rPr>
                <w:rFonts w:ascii="標楷體" w:eastAsia="標楷體" w:hAnsi="標楷體"/>
                <w:szCs w:val="24"/>
              </w:rPr>
              <w:t>（ 評審員填寫 ）</w:t>
            </w:r>
          </w:p>
        </w:tc>
      </w:tr>
      <w:tr w:rsidR="00C63458" w:rsidRPr="00DC4FAA" w:rsidTr="0046184C">
        <w:trPr>
          <w:trHeight w:hRule="exact" w:val="536"/>
        </w:trPr>
        <w:tc>
          <w:tcPr>
            <w:tcW w:w="2821" w:type="dxa"/>
            <w:vMerge/>
            <w:tcBorders>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rPr>
            </w:pPr>
          </w:p>
        </w:tc>
        <w:tc>
          <w:tcPr>
            <w:tcW w:w="1867"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szCs w:val="24"/>
              </w:rPr>
            </w:pPr>
            <w:r w:rsidRPr="00DC4FAA">
              <w:rPr>
                <w:rFonts w:ascii="標楷體" w:eastAsia="標楷體" w:hAnsi="標楷體"/>
                <w:szCs w:val="24"/>
              </w:rPr>
              <w:t>實測值</w:t>
            </w:r>
          </w:p>
        </w:tc>
        <w:tc>
          <w:tcPr>
            <w:tcW w:w="1715"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szCs w:val="24"/>
              </w:rPr>
            </w:pPr>
            <w:r w:rsidRPr="00DC4FAA">
              <w:rPr>
                <w:rFonts w:ascii="標楷體" w:eastAsia="標楷體" w:hAnsi="標楷體" w:hint="eastAsia"/>
                <w:szCs w:val="24"/>
              </w:rPr>
              <w:t>評審答案值</w:t>
            </w:r>
          </w:p>
        </w:tc>
        <w:tc>
          <w:tcPr>
            <w:tcW w:w="1625"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szCs w:val="24"/>
              </w:rPr>
            </w:pPr>
            <w:r w:rsidRPr="00DC4FAA">
              <w:rPr>
                <w:rFonts w:ascii="標楷體" w:eastAsia="標楷體" w:hAnsi="標楷體"/>
                <w:szCs w:val="24"/>
              </w:rPr>
              <w:t>合</w:t>
            </w:r>
            <w:r w:rsidRPr="00DC4FAA">
              <w:rPr>
                <w:rFonts w:ascii="標楷體" w:eastAsia="標楷體" w:hAnsi="標楷體"/>
                <w:szCs w:val="24"/>
              </w:rPr>
              <w:tab/>
              <w:t>格</w:t>
            </w:r>
          </w:p>
        </w:tc>
        <w:tc>
          <w:tcPr>
            <w:tcW w:w="1586"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szCs w:val="24"/>
              </w:rPr>
            </w:pPr>
            <w:r w:rsidRPr="00DC4FAA">
              <w:rPr>
                <w:rFonts w:ascii="標楷體" w:eastAsia="標楷體" w:hAnsi="標楷體"/>
                <w:szCs w:val="24"/>
              </w:rPr>
              <w:t>不 合 格</w:t>
            </w:r>
          </w:p>
        </w:tc>
      </w:tr>
      <w:tr w:rsidR="00C63458" w:rsidRPr="00DC4FAA" w:rsidTr="0046184C">
        <w:trPr>
          <w:trHeight w:hRule="exact" w:val="1289"/>
        </w:trPr>
        <w:tc>
          <w:tcPr>
            <w:tcW w:w="2821"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szCs w:val="24"/>
              </w:rPr>
            </w:pPr>
            <w:r w:rsidRPr="00DC4FAA">
              <w:rPr>
                <w:rFonts w:ascii="標楷體" w:eastAsia="標楷體" w:hAnsi="標楷體" w:hint="eastAsia"/>
                <w:szCs w:val="24"/>
              </w:rPr>
              <w:t>活塞直徑</w:t>
            </w:r>
            <w:r w:rsidRPr="00DC4FAA">
              <w:rPr>
                <w:rFonts w:ascii="標楷體" w:eastAsia="標楷體" w:hAnsi="標楷體"/>
                <w:szCs w:val="24"/>
              </w:rPr>
              <w:t>量</w:t>
            </w:r>
            <w:r w:rsidRPr="00DC4FAA">
              <w:rPr>
                <w:rFonts w:ascii="標楷體" w:eastAsia="標楷體" w:hAnsi="標楷體" w:hint="eastAsia"/>
                <w:szCs w:val="24"/>
              </w:rPr>
              <w:t>測</w:t>
            </w:r>
            <w:r w:rsidRPr="00DC4FAA">
              <w:rPr>
                <w:rFonts w:ascii="標楷體" w:eastAsia="標楷體" w:hAnsi="標楷體"/>
                <w:szCs w:val="24"/>
              </w:rPr>
              <w:t>值</w:t>
            </w:r>
          </w:p>
          <w:p w:rsidR="00C63458" w:rsidRPr="00DC4FAA" w:rsidRDefault="00C63458" w:rsidP="0046184C">
            <w:pPr>
              <w:jc w:val="center"/>
              <w:rPr>
                <w:rFonts w:ascii="標楷體" w:eastAsia="標楷體" w:hAnsi="標楷體"/>
                <w:szCs w:val="24"/>
              </w:rPr>
            </w:pPr>
            <w:r w:rsidRPr="00DC4FAA">
              <w:rPr>
                <w:rFonts w:ascii="標楷體" w:eastAsia="標楷體" w:hAnsi="標楷體"/>
                <w:szCs w:val="24"/>
              </w:rPr>
              <w:t>（單位</w:t>
            </w:r>
            <w:r w:rsidRPr="00DC4FAA">
              <w:rPr>
                <w:rFonts w:ascii="標楷體" w:eastAsia="標楷體" w:hAnsi="標楷體"/>
                <w:spacing w:val="-1"/>
                <w:szCs w:val="24"/>
              </w:rPr>
              <w:t xml:space="preserve"> </w:t>
            </w:r>
            <w:r w:rsidRPr="00DC4FAA">
              <w:rPr>
                <w:rFonts w:ascii="標楷體" w:eastAsia="標楷體" w:hAnsi="標楷體" w:hint="eastAsia"/>
                <w:szCs w:val="24"/>
              </w:rPr>
              <w:t>m</w:t>
            </w:r>
            <w:r w:rsidRPr="00DC4FAA">
              <w:rPr>
                <w:rFonts w:ascii="標楷體" w:eastAsia="標楷體" w:hAnsi="標楷體"/>
                <w:szCs w:val="24"/>
              </w:rPr>
              <w:t>m）</w:t>
            </w:r>
          </w:p>
        </w:tc>
        <w:tc>
          <w:tcPr>
            <w:tcW w:w="1867"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rPr>
            </w:pPr>
          </w:p>
        </w:tc>
        <w:tc>
          <w:tcPr>
            <w:tcW w:w="1715"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rPr>
            </w:pPr>
          </w:p>
        </w:tc>
        <w:tc>
          <w:tcPr>
            <w:tcW w:w="1625"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rPr>
            </w:pPr>
          </w:p>
        </w:tc>
        <w:tc>
          <w:tcPr>
            <w:tcW w:w="1586" w:type="dxa"/>
            <w:tcBorders>
              <w:top w:val="single" w:sz="5" w:space="0" w:color="000000"/>
              <w:left w:val="single" w:sz="5" w:space="0" w:color="000000"/>
              <w:bottom w:val="single" w:sz="5" w:space="0" w:color="000000"/>
              <w:right w:val="single" w:sz="5" w:space="0" w:color="000000"/>
            </w:tcBorders>
            <w:vAlign w:val="center"/>
          </w:tcPr>
          <w:p w:rsidR="00C63458" w:rsidRPr="00DC4FAA" w:rsidRDefault="00C63458" w:rsidP="0046184C">
            <w:pPr>
              <w:jc w:val="center"/>
              <w:rPr>
                <w:rFonts w:ascii="標楷體" w:eastAsia="標楷體" w:hAnsi="標楷體"/>
              </w:rPr>
            </w:pPr>
          </w:p>
        </w:tc>
      </w:tr>
    </w:tbl>
    <w:p w:rsidR="00C63458" w:rsidRDefault="00C63458" w:rsidP="00C63458">
      <w:pPr>
        <w:rPr>
          <w:rFonts w:ascii="標楷體" w:eastAsia="標楷體" w:hAnsi="標楷體" w:cs="標楷體"/>
          <w:szCs w:val="24"/>
        </w:rPr>
      </w:pPr>
    </w:p>
    <w:p w:rsidR="00C63458" w:rsidRDefault="00C63458" w:rsidP="00C63458">
      <w:pPr>
        <w:rPr>
          <w:rFonts w:ascii="標楷體" w:eastAsia="標楷體" w:hAnsi="標楷體" w:cs="標楷體"/>
          <w:szCs w:val="24"/>
        </w:rPr>
      </w:pPr>
    </w:p>
    <w:p w:rsidR="00C63458" w:rsidRDefault="00C63458" w:rsidP="00C63458">
      <w:pPr>
        <w:rPr>
          <w:rFonts w:ascii="標楷體" w:eastAsia="標楷體" w:hAnsi="標楷體" w:cs="標楷體"/>
          <w:szCs w:val="24"/>
        </w:rPr>
      </w:pPr>
    </w:p>
    <w:p w:rsidR="00C63458" w:rsidRDefault="00C63458" w:rsidP="00C63458">
      <w:pPr>
        <w:rPr>
          <w:rFonts w:ascii="標楷體" w:eastAsia="標楷體" w:hAnsi="標楷體" w:cs="標楷體"/>
          <w:szCs w:val="24"/>
        </w:rPr>
      </w:pPr>
    </w:p>
    <w:p w:rsidR="00C63458" w:rsidRDefault="00C63458" w:rsidP="00C63458">
      <w:pPr>
        <w:rPr>
          <w:rFonts w:ascii="標楷體" w:eastAsia="標楷體" w:hAnsi="標楷體" w:cs="標楷體"/>
          <w:szCs w:val="24"/>
        </w:rPr>
      </w:pPr>
    </w:p>
    <w:p w:rsidR="00C63458" w:rsidRDefault="00C63458" w:rsidP="00C63458">
      <w:pPr>
        <w:rPr>
          <w:rFonts w:ascii="標楷體" w:eastAsia="標楷體" w:hAnsi="標楷體" w:cs="標楷體"/>
          <w:szCs w:val="24"/>
        </w:rPr>
      </w:pPr>
    </w:p>
    <w:p w:rsidR="00C63458" w:rsidRPr="00DC4FAA" w:rsidRDefault="00C63458" w:rsidP="00C63458">
      <w:pPr>
        <w:rPr>
          <w:rFonts w:ascii="標楷體" w:eastAsia="標楷體" w:hAnsi="標楷體" w:cs="標楷體"/>
          <w:szCs w:val="24"/>
        </w:rPr>
      </w:pPr>
    </w:p>
    <w:p w:rsidR="00C63458" w:rsidRPr="00DC4FAA" w:rsidRDefault="00C63458" w:rsidP="00C63458">
      <w:pPr>
        <w:rPr>
          <w:rFonts w:ascii="標楷體" w:eastAsia="標楷體" w:hAnsi="標楷體"/>
          <w:sz w:val="20"/>
          <w:szCs w:val="20"/>
        </w:rPr>
      </w:pPr>
    </w:p>
    <w:p w:rsidR="00C63458" w:rsidRPr="00DC4FAA" w:rsidRDefault="00C63458" w:rsidP="00C63458">
      <w:pPr>
        <w:rPr>
          <w:rFonts w:ascii="標楷體" w:eastAsia="標楷體" w:hAnsi="標楷體" w:cs="Times New Roman"/>
          <w:b/>
          <w:sz w:val="34"/>
          <w:szCs w:val="34"/>
        </w:rPr>
      </w:pPr>
    </w:p>
    <w:p w:rsidR="00C63458" w:rsidRPr="00DC4FAA" w:rsidRDefault="00C63458" w:rsidP="00C63458">
      <w:pPr>
        <w:rPr>
          <w:rFonts w:ascii="標楷體" w:eastAsia="標楷體" w:hAnsi="標楷體" w:cs="Times New Roman"/>
          <w:b/>
          <w:sz w:val="34"/>
          <w:szCs w:val="34"/>
        </w:rPr>
      </w:pPr>
      <w:r w:rsidRPr="00DC4FAA">
        <w:rPr>
          <w:rFonts w:ascii="標楷體" w:eastAsia="標楷體" w:hAnsi="標楷體" w:cs="Times New Roman"/>
          <w:b/>
          <w:sz w:val="34"/>
          <w:szCs w:val="34"/>
        </w:rPr>
        <w:br w:type="page"/>
      </w:r>
    </w:p>
    <w:p w:rsidR="00C63458" w:rsidRPr="00DC4FAA" w:rsidRDefault="00C63458" w:rsidP="00C63458">
      <w:pPr>
        <w:spacing w:before="240" w:after="240"/>
        <w:jc w:val="center"/>
        <w:rPr>
          <w:rFonts w:ascii="標楷體" w:eastAsia="標楷體" w:hAnsi="標楷體" w:cs="Times New Roman"/>
          <w:b/>
          <w:sz w:val="36"/>
          <w:szCs w:val="34"/>
        </w:rPr>
      </w:pPr>
      <w:proofErr w:type="gramStart"/>
      <w:r w:rsidRPr="00DC4FAA">
        <w:rPr>
          <w:rFonts w:ascii="標楷體" w:eastAsia="標楷體" w:hAnsi="標楷體" w:cs="Times New Roman"/>
          <w:b/>
          <w:sz w:val="36"/>
          <w:szCs w:val="34"/>
        </w:rPr>
        <w:lastRenderedPageBreak/>
        <w:t>臺</w:t>
      </w:r>
      <w:proofErr w:type="gramEnd"/>
      <w:r w:rsidRPr="00DC4FAA">
        <w:rPr>
          <w:rFonts w:ascii="標楷體" w:eastAsia="標楷體" w:hAnsi="標楷體" w:cs="Times New Roman"/>
          <w:b/>
          <w:sz w:val="36"/>
          <w:szCs w:val="34"/>
        </w:rPr>
        <w:t>南市110學年度國中技藝教育競賽</w:t>
      </w:r>
    </w:p>
    <w:p w:rsidR="00C63458" w:rsidRPr="00DC4FAA" w:rsidRDefault="00C63458" w:rsidP="00C63458">
      <w:pPr>
        <w:spacing w:before="240" w:after="240"/>
        <w:jc w:val="center"/>
        <w:rPr>
          <w:rFonts w:ascii="標楷體" w:eastAsia="標楷體" w:hAnsi="標楷體" w:cs="新細明體"/>
          <w:b/>
          <w:kern w:val="0"/>
          <w:sz w:val="32"/>
          <w:szCs w:val="32"/>
        </w:rPr>
      </w:pPr>
      <w:r w:rsidRPr="00DC4FAA">
        <w:rPr>
          <w:rFonts w:ascii="標楷體" w:eastAsia="標楷體" w:hAnsi="標楷體" w:cs="新細明體"/>
          <w:b/>
          <w:kern w:val="0"/>
          <w:sz w:val="32"/>
          <w:szCs w:val="32"/>
        </w:rPr>
        <w:t>【動力機械職群―機車基本認識主題】</w:t>
      </w:r>
      <w:r w:rsidRPr="00DC4FAA">
        <w:rPr>
          <w:rFonts w:ascii="標楷體" w:eastAsia="標楷體" w:hAnsi="標楷體" w:cs="Times New Roman" w:hint="eastAsia"/>
          <w:b/>
          <w:sz w:val="32"/>
          <w:szCs w:val="32"/>
        </w:rPr>
        <w:t>術科試題評分表</w:t>
      </w:r>
    </w:p>
    <w:p w:rsidR="00C63458" w:rsidRDefault="00C63458" w:rsidP="00C63458">
      <w:pPr>
        <w:rPr>
          <w:rFonts w:ascii="標楷體" w:eastAsia="標楷體" w:hAnsi="標楷體"/>
          <w:szCs w:val="20"/>
        </w:rPr>
      </w:pPr>
      <w:r w:rsidRPr="009B7F1E">
        <w:rPr>
          <w:rFonts w:ascii="標楷體" w:eastAsia="標楷體" w:hAnsi="標楷體" w:cs="新細明體"/>
          <w:b/>
          <w:noProof/>
          <w:szCs w:val="20"/>
        </w:rPr>
        <mc:AlternateContent>
          <mc:Choice Requires="wps">
            <w:drawing>
              <wp:anchor distT="0" distB="0" distL="114300" distR="114300" simplePos="0" relativeHeight="251668480" behindDoc="0" locked="0" layoutInCell="1" allowOverlap="1" wp14:anchorId="1CF3C3C3" wp14:editId="4EA9C9FC">
                <wp:simplePos x="0" y="0"/>
                <wp:positionH relativeFrom="margin">
                  <wp:posOffset>4982394</wp:posOffset>
                </wp:positionH>
                <wp:positionV relativeFrom="paragraph">
                  <wp:posOffset>138026</wp:posOffset>
                </wp:positionV>
                <wp:extent cx="1128092" cy="898221"/>
                <wp:effectExtent l="0" t="0" r="15240" b="16510"/>
                <wp:wrapNone/>
                <wp:docPr id="37" name="文字方塊 37"/>
                <wp:cNvGraphicFramePr/>
                <a:graphic xmlns:a="http://schemas.openxmlformats.org/drawingml/2006/main">
                  <a:graphicData uri="http://schemas.microsoft.com/office/word/2010/wordprocessingShape">
                    <wps:wsp>
                      <wps:cNvSpPr txBox="1"/>
                      <wps:spPr>
                        <a:xfrm>
                          <a:off x="0" y="0"/>
                          <a:ext cx="1128092" cy="898221"/>
                        </a:xfrm>
                        <a:prstGeom prst="rect">
                          <a:avLst/>
                        </a:prstGeom>
                        <a:solidFill>
                          <a:schemeClr val="lt1"/>
                        </a:solidFill>
                        <a:ln w="6350">
                          <a:solidFill>
                            <a:prstClr val="black"/>
                          </a:solidFill>
                        </a:ln>
                      </wps:spPr>
                      <wps:txbx>
                        <w:txbxContent>
                          <w:p w:rsidR="00F27E27" w:rsidRDefault="00F27E27" w:rsidP="00C63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7" o:spid="_x0000_s1027" type="#_x0000_t202" style="position:absolute;margin-left:392.3pt;margin-top:10.85pt;width:88.85pt;height:7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" fillcolor="white [3201]" strokeweight=".5pt">
                <v:textbox>
                  <w:txbxContent>
                    <w:p w:rsidR="00F27E27" w:rsidRDefault="00F27E27" w:rsidP="00C63458"/>
                  </w:txbxContent>
                </v:textbox>
                <w10:wrap anchorx="margin"/>
              </v:shape>
            </w:pict>
          </mc:Fallback>
        </mc:AlternateContent>
      </w:r>
      <w:r w:rsidRPr="009B7F1E">
        <w:rPr>
          <w:rFonts w:ascii="標楷體" w:eastAsia="標楷體" w:hAnsi="標楷體"/>
          <w:szCs w:val="20"/>
        </w:rPr>
        <w:t>第</w:t>
      </w:r>
      <w:r w:rsidRPr="009B7F1E">
        <w:rPr>
          <w:rFonts w:ascii="標楷體" w:eastAsia="標楷體" w:hAnsi="標楷體" w:hint="eastAsia"/>
          <w:szCs w:val="20"/>
        </w:rPr>
        <w:t>二</w:t>
      </w:r>
      <w:r w:rsidRPr="009B7F1E">
        <w:rPr>
          <w:rFonts w:ascii="標楷體" w:eastAsia="標楷體" w:hAnsi="標楷體"/>
          <w:szCs w:val="20"/>
        </w:rPr>
        <w:t>題：更換</w:t>
      </w:r>
      <w:r w:rsidRPr="009B7F1E">
        <w:rPr>
          <w:rFonts w:ascii="標楷體" w:eastAsia="標楷體" w:hAnsi="標楷體" w:hint="eastAsia"/>
          <w:szCs w:val="20"/>
        </w:rPr>
        <w:t>前</w:t>
      </w:r>
      <w:proofErr w:type="gramStart"/>
      <w:r w:rsidRPr="009B7F1E">
        <w:rPr>
          <w:rFonts w:ascii="標楷體" w:eastAsia="標楷體" w:hAnsi="標楷體"/>
          <w:spacing w:val="-3"/>
          <w:szCs w:val="20"/>
        </w:rPr>
        <w:t>輪</w:t>
      </w:r>
      <w:r w:rsidRPr="009B7F1E">
        <w:rPr>
          <w:rFonts w:ascii="標楷體" w:eastAsia="標楷體" w:hAnsi="標楷體"/>
          <w:szCs w:val="20"/>
        </w:rPr>
        <w:t>鼓式</w:t>
      </w:r>
      <w:proofErr w:type="gramEnd"/>
      <w:r w:rsidRPr="009B7F1E">
        <w:rPr>
          <w:rFonts w:ascii="標楷體" w:eastAsia="標楷體" w:hAnsi="標楷體"/>
          <w:szCs w:val="20"/>
        </w:rPr>
        <w:t>煞車來令</w:t>
      </w:r>
      <w:r w:rsidRPr="009B7F1E">
        <w:rPr>
          <w:rFonts w:ascii="標楷體" w:eastAsia="標楷體" w:hAnsi="標楷體"/>
          <w:spacing w:val="-3"/>
          <w:szCs w:val="20"/>
        </w:rPr>
        <w:t>片總</w:t>
      </w:r>
      <w:r w:rsidRPr="009B7F1E">
        <w:rPr>
          <w:rFonts w:ascii="標楷體" w:eastAsia="標楷體" w:hAnsi="標楷體"/>
          <w:szCs w:val="20"/>
        </w:rPr>
        <w:t>成</w:t>
      </w:r>
      <w:r>
        <w:rPr>
          <w:rFonts w:ascii="標楷體" w:eastAsia="標楷體" w:hAnsi="標楷體" w:hint="eastAsia"/>
          <w:szCs w:val="20"/>
        </w:rPr>
        <w:t xml:space="preserve"> </w:t>
      </w:r>
      <w:r w:rsidRPr="009B7F1E">
        <w:rPr>
          <w:rFonts w:ascii="標楷體" w:eastAsia="標楷體" w:hAnsi="標楷體" w:hint="eastAsia"/>
          <w:szCs w:val="20"/>
        </w:rPr>
        <w:t xml:space="preserve">   </w:t>
      </w:r>
    </w:p>
    <w:p w:rsidR="00C63458" w:rsidRDefault="00C63458" w:rsidP="00C63458">
      <w:pPr>
        <w:rPr>
          <w:rFonts w:ascii="標楷體" w:eastAsia="標楷體" w:hAnsi="標楷體"/>
          <w:szCs w:val="20"/>
        </w:rPr>
      </w:pPr>
      <w:r w:rsidRPr="009B7F1E">
        <w:rPr>
          <w:rFonts w:ascii="標楷體" w:eastAsia="標楷體" w:hAnsi="標楷體" w:hint="eastAsia"/>
          <w:szCs w:val="20"/>
        </w:rPr>
        <w:t xml:space="preserve"> </w:t>
      </w:r>
    </w:p>
    <w:p w:rsidR="00C63458" w:rsidRPr="009B7F1E" w:rsidRDefault="00C63458" w:rsidP="00C63458">
      <w:pPr>
        <w:rPr>
          <w:rFonts w:ascii="標楷體" w:eastAsia="標楷體" w:hAnsi="標楷體"/>
          <w:szCs w:val="20"/>
        </w:rPr>
      </w:pPr>
      <w:r w:rsidRPr="00DC4FAA">
        <w:rPr>
          <w:rFonts w:ascii="標楷體" w:eastAsia="標楷體" w:hAnsi="標楷體"/>
          <w:szCs w:val="24"/>
        </w:rPr>
        <w:t>競賽日期：</w:t>
      </w:r>
      <w:r w:rsidRPr="00DF1096">
        <w:rPr>
          <w:rFonts w:ascii="標楷體" w:eastAsia="標楷體" w:hAnsi="標楷體" w:hint="eastAsia"/>
          <w:szCs w:val="24"/>
          <w:u w:val="single"/>
        </w:rPr>
        <w:t>1</w:t>
      </w:r>
      <w:r w:rsidRPr="00DF1096">
        <w:rPr>
          <w:rFonts w:ascii="標楷體" w:eastAsia="標楷體" w:hAnsi="標楷體"/>
          <w:szCs w:val="24"/>
          <w:u w:val="single"/>
        </w:rPr>
        <w:t>11</w:t>
      </w:r>
      <w:r w:rsidRPr="00DF1096">
        <w:rPr>
          <w:rFonts w:ascii="標楷體" w:eastAsia="標楷體" w:hAnsi="標楷體" w:hint="eastAsia"/>
          <w:szCs w:val="24"/>
          <w:u w:val="single"/>
        </w:rPr>
        <w:t>年1月25日</w:t>
      </w:r>
      <w:r>
        <w:rPr>
          <w:rFonts w:ascii="標楷體" w:eastAsia="標楷體" w:hAnsi="標楷體" w:hint="eastAsia"/>
          <w:szCs w:val="24"/>
        </w:rPr>
        <w:t xml:space="preserve"> </w:t>
      </w:r>
      <w:r>
        <w:rPr>
          <w:rFonts w:ascii="標楷體" w:eastAsia="標楷體" w:hAnsi="標楷體"/>
          <w:szCs w:val="24"/>
        </w:rPr>
        <w:t xml:space="preserve"> </w:t>
      </w:r>
      <w:r w:rsidRPr="00DF1096">
        <w:rPr>
          <w:rFonts w:ascii="標楷體" w:eastAsia="標楷體" w:hAnsi="標楷體"/>
          <w:kern w:val="0"/>
          <w:szCs w:val="20"/>
        </w:rPr>
        <w:t xml:space="preserve">                             </w:t>
      </w:r>
      <w:r w:rsidRPr="00DF1096">
        <w:rPr>
          <w:rFonts w:ascii="標楷體" w:eastAsia="標楷體" w:hAnsi="標楷體" w:hint="eastAsia"/>
          <w:kern w:val="0"/>
          <w:szCs w:val="20"/>
        </w:rPr>
        <w:t xml:space="preserve">    </w:t>
      </w:r>
      <w:r w:rsidRPr="009B7F1E">
        <w:rPr>
          <w:rFonts w:ascii="標楷體" w:eastAsia="標楷體" w:hAnsi="標楷體" w:hint="eastAsia"/>
          <w:kern w:val="0"/>
          <w:szCs w:val="20"/>
        </w:rPr>
        <w:t>總分:</w:t>
      </w:r>
      <w:r>
        <w:rPr>
          <w:rFonts w:ascii="標楷體" w:eastAsia="標楷體" w:hAnsi="標楷體"/>
          <w:szCs w:val="24"/>
        </w:rPr>
        <w:t xml:space="preserve">      </w:t>
      </w:r>
    </w:p>
    <w:p w:rsidR="00C63458" w:rsidRPr="009B7F1E" w:rsidRDefault="00C63458" w:rsidP="00C63458">
      <w:pPr>
        <w:rPr>
          <w:rFonts w:ascii="標楷體" w:eastAsia="標楷體" w:hAnsi="標楷體"/>
          <w:szCs w:val="20"/>
        </w:rPr>
      </w:pPr>
    </w:p>
    <w:p w:rsidR="00C63458" w:rsidRPr="009B7F1E" w:rsidRDefault="00C63458" w:rsidP="00C63458">
      <w:pPr>
        <w:rPr>
          <w:rFonts w:ascii="標楷體" w:eastAsia="標楷體" w:hAnsi="標楷體"/>
          <w:szCs w:val="20"/>
          <w:u w:val="single"/>
        </w:rPr>
      </w:pPr>
      <w:r w:rsidRPr="009B7F1E">
        <w:rPr>
          <w:rFonts w:ascii="標楷體" w:eastAsia="標楷體" w:hAnsi="標楷體"/>
          <w:szCs w:val="20"/>
        </w:rPr>
        <w:t>選手姓名：</w:t>
      </w:r>
      <w:r w:rsidRPr="009B7F1E">
        <w:rPr>
          <w:rFonts w:ascii="標楷體" w:eastAsia="標楷體" w:hAnsi="標楷體" w:hint="eastAsia"/>
          <w:szCs w:val="20"/>
          <w:u w:val="single"/>
        </w:rPr>
        <w:t xml:space="preserve">                 </w:t>
      </w:r>
      <w:r w:rsidRPr="009B7F1E">
        <w:rPr>
          <w:rFonts w:ascii="標楷體" w:eastAsia="標楷體" w:hAnsi="標楷體"/>
          <w:szCs w:val="20"/>
        </w:rPr>
        <w:tab/>
      </w:r>
      <w:r w:rsidRPr="009B7F1E">
        <w:rPr>
          <w:rFonts w:ascii="標楷體" w:eastAsia="標楷體" w:hAnsi="標楷體" w:hint="eastAsia"/>
          <w:szCs w:val="20"/>
        </w:rPr>
        <w:t xml:space="preserve">     </w:t>
      </w:r>
      <w:r w:rsidRPr="009B7F1E">
        <w:rPr>
          <w:rFonts w:ascii="標楷體" w:eastAsia="標楷體" w:hAnsi="標楷體"/>
          <w:spacing w:val="-3"/>
          <w:szCs w:val="20"/>
        </w:rPr>
        <w:t>選</w:t>
      </w:r>
      <w:r w:rsidRPr="009B7F1E">
        <w:rPr>
          <w:rFonts w:ascii="標楷體" w:eastAsia="標楷體" w:hAnsi="標楷體"/>
          <w:szCs w:val="20"/>
        </w:rPr>
        <w:t>手編號：</w:t>
      </w:r>
      <w:r w:rsidRPr="009B7F1E">
        <w:rPr>
          <w:rFonts w:ascii="標楷體" w:eastAsia="標楷體" w:hAnsi="標楷體" w:hint="eastAsia"/>
          <w:szCs w:val="20"/>
          <w:u w:val="single"/>
        </w:rPr>
        <w:t xml:space="preserve">                </w:t>
      </w:r>
      <w:r w:rsidRPr="009B7F1E">
        <w:rPr>
          <w:rFonts w:ascii="標楷體" w:eastAsia="標楷體" w:hAnsi="標楷體" w:hint="eastAsia"/>
          <w:szCs w:val="20"/>
        </w:rPr>
        <w:t xml:space="preserve">      </w:t>
      </w:r>
    </w:p>
    <w:p w:rsidR="00C63458" w:rsidRPr="009B7F1E" w:rsidRDefault="00C63458" w:rsidP="00C63458">
      <w:pPr>
        <w:rPr>
          <w:rFonts w:ascii="標楷體" w:eastAsia="標楷體" w:hAnsi="標楷體"/>
          <w:szCs w:val="20"/>
        </w:rPr>
      </w:pPr>
      <w:r w:rsidRPr="009B7F1E">
        <w:rPr>
          <w:rFonts w:ascii="標楷體" w:eastAsia="標楷體" w:hAnsi="標楷體" w:hint="eastAsia"/>
          <w:kern w:val="0"/>
          <w:szCs w:val="20"/>
        </w:rPr>
        <w:t xml:space="preserve">                                                                         </w:t>
      </w:r>
    </w:p>
    <w:p w:rsidR="00C63458" w:rsidRPr="009B7F1E" w:rsidRDefault="00C63458" w:rsidP="00C63458">
      <w:pPr>
        <w:rPr>
          <w:rFonts w:ascii="標楷體" w:eastAsia="標楷體" w:hAnsi="標楷體"/>
          <w:szCs w:val="20"/>
          <w:u w:val="single"/>
        </w:rPr>
      </w:pPr>
      <w:r w:rsidRPr="009B7F1E">
        <w:rPr>
          <w:rFonts w:ascii="標楷體" w:eastAsia="標楷體" w:hAnsi="標楷體" w:hint="eastAsia"/>
          <w:szCs w:val="20"/>
        </w:rPr>
        <w:t>崗位</w:t>
      </w:r>
      <w:r w:rsidRPr="009B7F1E">
        <w:rPr>
          <w:rFonts w:ascii="標楷體" w:eastAsia="標楷體" w:hAnsi="標楷體"/>
          <w:szCs w:val="20"/>
        </w:rPr>
        <w:t>編號：</w:t>
      </w:r>
      <w:r w:rsidRPr="009B7F1E">
        <w:rPr>
          <w:rFonts w:ascii="標楷體" w:eastAsia="標楷體" w:hAnsi="標楷體" w:hint="eastAsia"/>
          <w:szCs w:val="20"/>
          <w:u w:val="single"/>
        </w:rPr>
        <w:t xml:space="preserve">                 </w:t>
      </w:r>
      <w:r w:rsidRPr="009B7F1E">
        <w:rPr>
          <w:rFonts w:ascii="標楷體" w:eastAsia="標楷體" w:hAnsi="標楷體" w:hint="eastAsia"/>
          <w:szCs w:val="20"/>
        </w:rPr>
        <w:t xml:space="preserve">      </w:t>
      </w:r>
      <w:r w:rsidRPr="009B7F1E">
        <w:rPr>
          <w:rFonts w:ascii="標楷體" w:eastAsia="標楷體" w:hAnsi="標楷體"/>
          <w:spacing w:val="-3"/>
          <w:szCs w:val="20"/>
        </w:rPr>
        <w:t>裁</w:t>
      </w:r>
      <w:r w:rsidRPr="009B7F1E">
        <w:rPr>
          <w:rFonts w:ascii="標楷體" w:eastAsia="標楷體" w:hAnsi="標楷體"/>
          <w:szCs w:val="20"/>
        </w:rPr>
        <w:t>判簽章：</w:t>
      </w:r>
      <w:r w:rsidRPr="009B7F1E">
        <w:rPr>
          <w:rFonts w:ascii="標楷體" w:eastAsia="標楷體" w:hAnsi="標楷體" w:hint="eastAsia"/>
          <w:szCs w:val="20"/>
          <w:u w:val="single"/>
        </w:rPr>
        <w:t xml:space="preserve">                </w:t>
      </w:r>
    </w:p>
    <w:p w:rsidR="00C63458" w:rsidRPr="009B7F1E" w:rsidRDefault="00C63458" w:rsidP="00C63458">
      <w:pPr>
        <w:rPr>
          <w:rFonts w:ascii="標楷體" w:eastAsia="標楷體" w:hAnsi="標楷體"/>
          <w:szCs w:val="20"/>
        </w:rPr>
      </w:pPr>
    </w:p>
    <w:p w:rsidR="00C63458" w:rsidRPr="009B7F1E" w:rsidRDefault="00C63458" w:rsidP="00C63458">
      <w:pPr>
        <w:rPr>
          <w:rFonts w:ascii="標楷體" w:eastAsia="標楷體" w:hAnsi="標楷體"/>
          <w:szCs w:val="20"/>
        </w:rPr>
      </w:pPr>
      <w:r w:rsidRPr="009B7F1E">
        <w:rPr>
          <w:rFonts w:ascii="標楷體" w:eastAsia="標楷體" w:hAnsi="標楷體" w:hint="eastAsia"/>
          <w:szCs w:val="20"/>
        </w:rPr>
        <w:t>A</w:t>
      </w:r>
      <w:r w:rsidRPr="009B7F1E">
        <w:rPr>
          <w:rFonts w:ascii="標楷體" w:eastAsia="標楷體" w:hAnsi="標楷體"/>
          <w:szCs w:val="20"/>
        </w:rPr>
        <w:t>:</w:t>
      </w:r>
      <w:r w:rsidRPr="009B7F1E">
        <w:rPr>
          <w:rFonts w:ascii="標楷體" w:eastAsia="標楷體" w:hAnsi="標楷體" w:hint="eastAsia"/>
          <w:szCs w:val="20"/>
        </w:rPr>
        <w:t>完成時間:限</w:t>
      </w:r>
      <w:r w:rsidRPr="009B7F1E">
        <w:rPr>
          <w:rFonts w:ascii="標楷體" w:eastAsia="標楷體" w:hAnsi="標楷體"/>
          <w:szCs w:val="20"/>
        </w:rPr>
        <w:t>15</w:t>
      </w:r>
      <w:r w:rsidRPr="009B7F1E">
        <w:rPr>
          <w:rFonts w:ascii="標楷體" w:eastAsia="標楷體" w:hAnsi="標楷體" w:hint="eastAsia"/>
          <w:szCs w:val="20"/>
        </w:rPr>
        <w:t>分鐘內完成             B:選手完成時間 (     )分(     )秒</w:t>
      </w:r>
    </w:p>
    <w:p w:rsidR="00C63458" w:rsidRPr="00DC4FAA" w:rsidRDefault="00C63458" w:rsidP="00C63458">
      <w:pPr>
        <w:rPr>
          <w:rFonts w:ascii="標楷體" w:eastAsia="標楷體" w:hAnsi="標楷體"/>
          <w:sz w:val="20"/>
          <w:szCs w:val="20"/>
        </w:rPr>
      </w:pPr>
    </w:p>
    <w:tbl>
      <w:tblPr>
        <w:tblW w:w="9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11"/>
        <w:gridCol w:w="851"/>
        <w:gridCol w:w="992"/>
        <w:gridCol w:w="2022"/>
      </w:tblGrid>
      <w:tr w:rsidR="00C63458" w:rsidRPr="00F764B0" w:rsidTr="00F764B0">
        <w:trPr>
          <w:trHeight w:val="239"/>
        </w:trPr>
        <w:tc>
          <w:tcPr>
            <w:tcW w:w="5812" w:type="dxa"/>
            <w:gridSpan w:val="2"/>
          </w:tcPr>
          <w:p w:rsidR="00C63458" w:rsidRPr="00F764B0" w:rsidRDefault="00C63458" w:rsidP="0046184C">
            <w:pPr>
              <w:rPr>
                <w:rFonts w:ascii="標楷體" w:eastAsia="標楷體" w:hAnsi="標楷體"/>
                <w:szCs w:val="24"/>
              </w:rPr>
            </w:pPr>
            <w:r w:rsidRPr="00F764B0">
              <w:rPr>
                <w:rFonts w:ascii="標楷體" w:eastAsia="標楷體" w:hAnsi="標楷體" w:hint="eastAsia"/>
                <w:szCs w:val="24"/>
              </w:rPr>
              <w:t xml:space="preserve">評   審   </w:t>
            </w:r>
            <w:r w:rsidRPr="00F764B0">
              <w:rPr>
                <w:rFonts w:ascii="標楷體" w:eastAsia="標楷體" w:hAnsi="標楷體"/>
                <w:szCs w:val="24"/>
              </w:rPr>
              <w:t>項</w:t>
            </w:r>
            <w:r w:rsidRPr="00F764B0">
              <w:rPr>
                <w:rFonts w:ascii="標楷體" w:eastAsia="標楷體" w:hAnsi="標楷體" w:hint="eastAsia"/>
                <w:szCs w:val="24"/>
              </w:rPr>
              <w:t xml:space="preserve">   </w:t>
            </w:r>
            <w:r w:rsidRPr="00F764B0">
              <w:rPr>
                <w:rFonts w:ascii="標楷體" w:eastAsia="標楷體" w:hAnsi="標楷體"/>
                <w:szCs w:val="24"/>
              </w:rPr>
              <w:t>目</w:t>
            </w:r>
          </w:p>
        </w:tc>
        <w:tc>
          <w:tcPr>
            <w:tcW w:w="851" w:type="dxa"/>
          </w:tcPr>
          <w:p w:rsidR="00C63458" w:rsidRPr="00F764B0" w:rsidRDefault="00C63458" w:rsidP="0046184C">
            <w:pPr>
              <w:rPr>
                <w:rFonts w:ascii="標楷體" w:eastAsia="標楷體" w:hAnsi="標楷體"/>
                <w:szCs w:val="24"/>
              </w:rPr>
            </w:pPr>
            <w:r w:rsidRPr="00F764B0">
              <w:rPr>
                <w:rFonts w:ascii="標楷體" w:eastAsia="標楷體" w:hAnsi="標楷體"/>
                <w:szCs w:val="24"/>
              </w:rPr>
              <w:t>配分</w:t>
            </w:r>
          </w:p>
        </w:tc>
        <w:tc>
          <w:tcPr>
            <w:tcW w:w="992" w:type="dxa"/>
          </w:tcPr>
          <w:p w:rsidR="00C63458" w:rsidRPr="00F764B0" w:rsidRDefault="00C63458" w:rsidP="0046184C">
            <w:pPr>
              <w:rPr>
                <w:rFonts w:ascii="標楷體" w:eastAsia="標楷體" w:hAnsi="標楷體"/>
                <w:szCs w:val="24"/>
              </w:rPr>
            </w:pPr>
            <w:r w:rsidRPr="00F764B0">
              <w:rPr>
                <w:rFonts w:ascii="標楷體" w:eastAsia="標楷體" w:hAnsi="標楷體"/>
                <w:szCs w:val="24"/>
              </w:rPr>
              <w:t>得分</w:t>
            </w:r>
          </w:p>
        </w:tc>
        <w:tc>
          <w:tcPr>
            <w:tcW w:w="2022" w:type="dxa"/>
          </w:tcPr>
          <w:p w:rsidR="00C63458" w:rsidRPr="00F764B0" w:rsidRDefault="00C63458" w:rsidP="0046184C">
            <w:pPr>
              <w:rPr>
                <w:rFonts w:ascii="標楷體" w:eastAsia="標楷體" w:hAnsi="標楷體"/>
                <w:szCs w:val="24"/>
              </w:rPr>
            </w:pPr>
            <w:r w:rsidRPr="00F764B0">
              <w:rPr>
                <w:rFonts w:ascii="標楷體" w:eastAsia="標楷體" w:hAnsi="標楷體"/>
                <w:szCs w:val="24"/>
              </w:rPr>
              <w:t>備</w:t>
            </w:r>
            <w:r w:rsidRPr="00F764B0">
              <w:rPr>
                <w:rFonts w:ascii="標楷體" w:eastAsia="標楷體" w:hAnsi="標楷體" w:hint="eastAsia"/>
                <w:szCs w:val="24"/>
              </w:rPr>
              <w:t xml:space="preserve">     </w:t>
            </w:r>
            <w:proofErr w:type="gramStart"/>
            <w:r w:rsidRPr="00F764B0">
              <w:rPr>
                <w:rFonts w:ascii="標楷體" w:eastAsia="標楷體" w:hAnsi="標楷體"/>
                <w:szCs w:val="24"/>
              </w:rPr>
              <w:t>註</w:t>
            </w:r>
            <w:proofErr w:type="gramEnd"/>
          </w:p>
        </w:tc>
      </w:tr>
      <w:tr w:rsidR="00C63458" w:rsidRPr="00F764B0" w:rsidTr="00F764B0">
        <w:trPr>
          <w:trHeight w:val="227"/>
        </w:trPr>
        <w:tc>
          <w:tcPr>
            <w:tcW w:w="1701" w:type="dxa"/>
            <w:vMerge w:val="restart"/>
            <w:vAlign w:val="center"/>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一、工作技能</w:t>
            </w:r>
          </w:p>
          <w:p w:rsidR="00C63458" w:rsidRPr="00F764B0" w:rsidRDefault="00C63458" w:rsidP="0046184C">
            <w:pPr>
              <w:spacing w:line="276" w:lineRule="auto"/>
              <w:jc w:val="center"/>
              <w:rPr>
                <w:rFonts w:ascii="標楷體" w:eastAsia="標楷體" w:hAnsi="標楷體"/>
                <w:szCs w:val="24"/>
              </w:rPr>
            </w:pPr>
            <w:r w:rsidRPr="00F764B0">
              <w:rPr>
                <w:rFonts w:ascii="標楷體" w:eastAsia="標楷體" w:hAnsi="標楷體"/>
                <w:szCs w:val="24"/>
              </w:rPr>
              <w:t>70%</w:t>
            </w:r>
          </w:p>
        </w:tc>
        <w:tc>
          <w:tcPr>
            <w:tcW w:w="4111" w:type="dxa"/>
            <w:tcBorders>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正確拆卸煞車調整螺帽(含拆除煞車導線</w:t>
            </w:r>
            <w:r w:rsidRPr="00F764B0">
              <w:rPr>
                <w:rFonts w:ascii="標楷體" w:eastAsia="標楷體" w:hAnsi="標楷體"/>
                <w:szCs w:val="24"/>
              </w:rPr>
              <w:t>)</w:t>
            </w:r>
          </w:p>
        </w:tc>
        <w:tc>
          <w:tcPr>
            <w:tcW w:w="851" w:type="dxa"/>
            <w:tcBorders>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2" w:type="dxa"/>
            <w:tcBorders>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val="restart"/>
          </w:tcPr>
          <w:p w:rsidR="00C63458" w:rsidRPr="00F764B0" w:rsidRDefault="00C63458" w:rsidP="0046184C">
            <w:pPr>
              <w:rPr>
                <w:rFonts w:ascii="標楷體" w:eastAsia="標楷體" w:hAnsi="標楷體"/>
                <w:szCs w:val="24"/>
              </w:rPr>
            </w:pPr>
          </w:p>
          <w:p w:rsidR="00C63458" w:rsidRPr="00F764B0" w:rsidRDefault="00C63458" w:rsidP="0046184C">
            <w:pPr>
              <w:rPr>
                <w:rFonts w:ascii="標楷體" w:eastAsia="標楷體" w:hAnsi="標楷體"/>
                <w:szCs w:val="24"/>
              </w:rPr>
            </w:pPr>
          </w:p>
          <w:p w:rsidR="00C63458" w:rsidRPr="00F764B0" w:rsidRDefault="00C63458" w:rsidP="0046184C">
            <w:pPr>
              <w:rPr>
                <w:rFonts w:ascii="標楷體" w:eastAsia="標楷體" w:hAnsi="標楷體"/>
                <w:szCs w:val="24"/>
              </w:rPr>
            </w:pPr>
            <w:bookmarkStart w:id="5" w:name="_GoBack"/>
            <w:bookmarkEnd w:id="5"/>
          </w:p>
          <w:p w:rsidR="00C63458" w:rsidRPr="00F764B0" w:rsidRDefault="00C63458" w:rsidP="0046184C">
            <w:pPr>
              <w:rPr>
                <w:rFonts w:ascii="標楷體" w:eastAsia="標楷體" w:hAnsi="標楷體"/>
                <w:szCs w:val="24"/>
              </w:rPr>
            </w:pPr>
          </w:p>
          <w:p w:rsidR="001B2A1F" w:rsidRPr="00F764B0" w:rsidRDefault="001B2A1F" w:rsidP="001B2A1F">
            <w:pPr>
              <w:rPr>
                <w:rFonts w:ascii="標楷體" w:eastAsia="標楷體" w:hAnsi="標楷體"/>
                <w:b/>
                <w:szCs w:val="24"/>
              </w:rPr>
            </w:pPr>
            <w:r w:rsidRPr="00F764B0">
              <w:rPr>
                <w:rFonts w:ascii="標楷體" w:eastAsia="標楷體" w:hAnsi="標楷體" w:hint="eastAsia"/>
                <w:b/>
                <w:szCs w:val="24"/>
              </w:rPr>
              <w:t>依答案紙</w:t>
            </w:r>
          </w:p>
          <w:p w:rsidR="00C63458" w:rsidRPr="00F764B0" w:rsidRDefault="00C63458" w:rsidP="0046184C">
            <w:pPr>
              <w:rPr>
                <w:rFonts w:ascii="標楷體" w:eastAsia="標楷體" w:hAnsi="標楷體"/>
                <w:szCs w:val="24"/>
              </w:rPr>
            </w:pPr>
          </w:p>
          <w:p w:rsidR="00C63458" w:rsidRPr="00F764B0" w:rsidRDefault="00C63458" w:rsidP="0046184C">
            <w:pPr>
              <w:rPr>
                <w:rFonts w:ascii="標楷體" w:eastAsia="標楷體" w:hAnsi="標楷體"/>
                <w:szCs w:val="24"/>
              </w:rPr>
            </w:pPr>
            <w:proofErr w:type="gramStart"/>
            <w:r w:rsidRPr="00F764B0">
              <w:rPr>
                <w:rFonts w:ascii="標楷體" w:eastAsia="標楷體" w:hAnsi="標楷體"/>
                <w:szCs w:val="24"/>
              </w:rPr>
              <w:t>註</w:t>
            </w:r>
            <w:proofErr w:type="gramEnd"/>
            <w:r w:rsidRPr="00F764B0">
              <w:rPr>
                <w:rFonts w:ascii="標楷體" w:eastAsia="標楷體" w:hAnsi="標楷體" w:hint="eastAsia"/>
                <w:szCs w:val="24"/>
              </w:rPr>
              <w:t>:</w:t>
            </w:r>
          </w:p>
          <w:p w:rsidR="00C63458" w:rsidRPr="00F764B0" w:rsidRDefault="00C63458" w:rsidP="0046184C">
            <w:pPr>
              <w:rPr>
                <w:rFonts w:ascii="標楷體" w:eastAsia="標楷體" w:hAnsi="標楷體"/>
                <w:szCs w:val="24"/>
              </w:rPr>
            </w:pPr>
            <w:r w:rsidRPr="00F764B0">
              <w:rPr>
                <w:rFonts w:ascii="標楷體" w:eastAsia="標楷體" w:hAnsi="標楷體" w:hint="eastAsia"/>
                <w:szCs w:val="24"/>
              </w:rPr>
              <w:t>設備車型:</w:t>
            </w:r>
            <w:proofErr w:type="gramStart"/>
            <w:r w:rsidRPr="00F764B0">
              <w:rPr>
                <w:rFonts w:ascii="標楷體" w:eastAsia="標楷體" w:hAnsi="標楷體" w:hint="eastAsia"/>
                <w:szCs w:val="24"/>
              </w:rPr>
              <w:t>三</w:t>
            </w:r>
            <w:proofErr w:type="gramEnd"/>
            <w:r w:rsidRPr="00F764B0">
              <w:rPr>
                <w:rFonts w:ascii="標楷體" w:eastAsia="標楷體" w:hAnsi="標楷體" w:hint="eastAsia"/>
                <w:szCs w:val="24"/>
              </w:rPr>
              <w:t>陽迪爵</w:t>
            </w:r>
          </w:p>
          <w:p w:rsidR="00C63458" w:rsidRPr="00F764B0" w:rsidRDefault="00C63458" w:rsidP="0046184C">
            <w:pPr>
              <w:rPr>
                <w:rFonts w:ascii="標楷體" w:eastAsia="標楷體" w:hAnsi="標楷體"/>
                <w:szCs w:val="24"/>
              </w:rPr>
            </w:pPr>
            <w:r w:rsidRPr="00F764B0">
              <w:rPr>
                <w:rFonts w:ascii="標楷體" w:eastAsia="標楷體" w:hAnsi="標楷體" w:hint="eastAsia"/>
                <w:szCs w:val="24"/>
              </w:rPr>
              <w:t>只需要上緊前輪軸螺帽扭力。</w:t>
            </w:r>
          </w:p>
          <w:p w:rsidR="00C63458" w:rsidRPr="00F764B0" w:rsidRDefault="00C63458" w:rsidP="0046184C">
            <w:pPr>
              <w:rPr>
                <w:rFonts w:ascii="標楷體" w:eastAsia="標楷體" w:hAnsi="標楷體"/>
                <w:szCs w:val="24"/>
                <w:u w:val="single"/>
              </w:rPr>
            </w:pPr>
            <w:r w:rsidRPr="00F764B0">
              <w:rPr>
                <w:rFonts w:ascii="標楷體" w:eastAsia="標楷體" w:hAnsi="標楷體" w:hint="eastAsia"/>
                <w:szCs w:val="24"/>
              </w:rPr>
              <w:t>前輪軸螺帽扭力值為</w:t>
            </w:r>
            <w:r w:rsidRPr="00F764B0">
              <w:rPr>
                <w:rFonts w:ascii="標楷體" w:eastAsia="標楷體" w:hAnsi="標楷體"/>
                <w:szCs w:val="24"/>
                <w:u w:val="single"/>
              </w:rPr>
              <w:t>2kg-m</w:t>
            </w:r>
            <w:r w:rsidRPr="00F764B0">
              <w:rPr>
                <w:rFonts w:ascii="標楷體" w:eastAsia="標楷體" w:hAnsi="標楷體" w:hint="eastAsia"/>
                <w:szCs w:val="24"/>
                <w:u w:val="single"/>
              </w:rPr>
              <w:t>。</w:t>
            </w:r>
          </w:p>
          <w:p w:rsidR="00C63458" w:rsidRPr="00F764B0" w:rsidRDefault="00C63458" w:rsidP="0046184C">
            <w:pPr>
              <w:rPr>
                <w:rFonts w:ascii="標楷體" w:eastAsia="標楷體" w:hAnsi="標楷體"/>
                <w:szCs w:val="24"/>
              </w:rPr>
            </w:pPr>
            <w:r w:rsidRPr="00F764B0">
              <w:rPr>
                <w:rFonts w:ascii="標楷體" w:eastAsia="標楷體" w:hAnsi="標楷體" w:hint="eastAsia"/>
                <w:szCs w:val="24"/>
              </w:rPr>
              <w:t>選手可自備</w:t>
            </w:r>
            <w:proofErr w:type="gramStart"/>
            <w:r w:rsidRPr="00F764B0">
              <w:rPr>
                <w:rFonts w:ascii="標楷體" w:eastAsia="標楷體" w:hAnsi="標楷體" w:hint="eastAsia"/>
                <w:szCs w:val="24"/>
              </w:rPr>
              <w:t>扭力板手</w:t>
            </w:r>
            <w:proofErr w:type="gramEnd"/>
          </w:p>
        </w:tc>
      </w:tr>
      <w:tr w:rsidR="00C63458" w:rsidRPr="00F764B0" w:rsidTr="00F764B0">
        <w:trPr>
          <w:trHeight w:val="210"/>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正確拆卸煞車相關構件(韓)</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181"/>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正確使用工具拆卸輪軸螺帽</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190"/>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正確量測煞車來令片厚度(另外單件，指定量測位置)</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257"/>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組合前清潔煞車來令片</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235"/>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正確依手冊內廠家規範潤滑規定部位</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124"/>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正確安裝煞車來令片總成</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216"/>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正確使用扭力</w:t>
            </w:r>
            <w:proofErr w:type="gramStart"/>
            <w:r w:rsidRPr="00F764B0">
              <w:rPr>
                <w:rFonts w:ascii="標楷體" w:eastAsia="標楷體" w:hAnsi="標楷體" w:hint="eastAsia"/>
                <w:szCs w:val="24"/>
              </w:rPr>
              <w:t>板手鎖</w:t>
            </w:r>
            <w:proofErr w:type="gramEnd"/>
            <w:r w:rsidRPr="00F764B0">
              <w:rPr>
                <w:rFonts w:ascii="標楷體" w:eastAsia="標楷體" w:hAnsi="標楷體" w:hint="eastAsia"/>
                <w:szCs w:val="24"/>
              </w:rPr>
              <w:t>緊輪軸螺帽</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0</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417"/>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正確調整煞車自由間隙及測試煞車作用</w:t>
            </w:r>
          </w:p>
        </w:tc>
        <w:tc>
          <w:tcPr>
            <w:tcW w:w="851"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0</w:t>
            </w:r>
            <w:r w:rsidRPr="00F764B0">
              <w:rPr>
                <w:rFonts w:ascii="標楷體" w:eastAsia="標楷體" w:hAnsi="標楷體" w:hint="eastAsia"/>
                <w:szCs w:val="24"/>
              </w:rPr>
              <w:t>分</w:t>
            </w:r>
          </w:p>
        </w:tc>
        <w:tc>
          <w:tcPr>
            <w:tcW w:w="992" w:type="dxa"/>
            <w:tcBorders>
              <w:top w:val="nil"/>
              <w:bottom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trHeight w:val="190"/>
        </w:trPr>
        <w:tc>
          <w:tcPr>
            <w:tcW w:w="1701" w:type="dxa"/>
            <w:vMerge/>
            <w:textDirection w:val="tbRlV"/>
            <w:vAlign w:val="center"/>
          </w:tcPr>
          <w:p w:rsidR="00C63458" w:rsidRPr="00F764B0" w:rsidRDefault="00C63458" w:rsidP="0046184C">
            <w:pPr>
              <w:spacing w:line="276" w:lineRule="auto"/>
              <w:rPr>
                <w:rFonts w:ascii="標楷體" w:eastAsia="標楷體" w:hAnsi="標楷體"/>
                <w:szCs w:val="24"/>
              </w:rPr>
            </w:pPr>
          </w:p>
        </w:tc>
        <w:tc>
          <w:tcPr>
            <w:tcW w:w="4111" w:type="dxa"/>
            <w:tcBorders>
              <w:top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正確檢查煞車放鬆時</w:t>
            </w:r>
            <w:proofErr w:type="gramStart"/>
            <w:r w:rsidRPr="00F764B0">
              <w:rPr>
                <w:rFonts w:ascii="標楷體" w:eastAsia="標楷體" w:hAnsi="標楷體" w:hint="eastAsia"/>
                <w:szCs w:val="24"/>
              </w:rPr>
              <w:t>不</w:t>
            </w:r>
            <w:proofErr w:type="gramEnd"/>
            <w:r w:rsidRPr="00F764B0">
              <w:rPr>
                <w:rFonts w:ascii="標楷體" w:eastAsia="標楷體" w:hAnsi="標楷體" w:hint="eastAsia"/>
                <w:szCs w:val="24"/>
              </w:rPr>
              <w:t>拖曳</w:t>
            </w:r>
          </w:p>
        </w:tc>
        <w:tc>
          <w:tcPr>
            <w:tcW w:w="851" w:type="dxa"/>
            <w:tcBorders>
              <w:top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2" w:type="dxa"/>
            <w:tcBorders>
              <w:top w:val="nil"/>
            </w:tcBorders>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tcPr>
          <w:p w:rsidR="00C63458" w:rsidRPr="00F764B0" w:rsidRDefault="00C63458" w:rsidP="0046184C">
            <w:pPr>
              <w:rPr>
                <w:rFonts w:ascii="標楷體" w:eastAsia="標楷體" w:hAnsi="標楷體"/>
                <w:szCs w:val="24"/>
              </w:rPr>
            </w:pPr>
          </w:p>
        </w:tc>
      </w:tr>
      <w:tr w:rsidR="00C63458" w:rsidRPr="00F764B0" w:rsidTr="00F764B0">
        <w:trPr>
          <w:cantSplit/>
          <w:trHeight w:val="1870"/>
        </w:trPr>
        <w:tc>
          <w:tcPr>
            <w:tcW w:w="1701" w:type="dxa"/>
            <w:vAlign w:val="center"/>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二、時間加分</w:t>
            </w:r>
          </w:p>
          <w:p w:rsidR="00C63458" w:rsidRPr="00F764B0" w:rsidRDefault="00C63458" w:rsidP="0046184C">
            <w:pPr>
              <w:spacing w:line="276" w:lineRule="auto"/>
              <w:jc w:val="center"/>
              <w:rPr>
                <w:rFonts w:ascii="標楷體" w:eastAsia="標楷體" w:hAnsi="標楷體"/>
                <w:szCs w:val="24"/>
              </w:rPr>
            </w:pPr>
            <w:r w:rsidRPr="00F764B0">
              <w:rPr>
                <w:rFonts w:ascii="標楷體" w:eastAsia="標楷體" w:hAnsi="標楷體"/>
                <w:szCs w:val="24"/>
              </w:rPr>
              <w:t>30%</w:t>
            </w:r>
          </w:p>
        </w:tc>
        <w:tc>
          <w:tcPr>
            <w:tcW w:w="4111" w:type="dxa"/>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7</w:t>
            </w:r>
            <w:r w:rsidRPr="00F764B0">
              <w:rPr>
                <w:rFonts w:ascii="標楷體" w:eastAsia="標楷體" w:hAnsi="標楷體" w:hint="eastAsia"/>
                <w:szCs w:val="24"/>
              </w:rPr>
              <w:t>分以內完成</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7</w:t>
            </w:r>
            <w:r w:rsidRPr="00F764B0">
              <w:rPr>
                <w:rFonts w:ascii="標楷體" w:eastAsia="標楷體" w:hAnsi="標楷體" w:hint="eastAsia"/>
                <w:szCs w:val="24"/>
              </w:rPr>
              <w:t>分01秒~</w:t>
            </w:r>
            <w:r w:rsidRPr="00F764B0">
              <w:rPr>
                <w:rFonts w:ascii="標楷體" w:eastAsia="標楷體" w:hAnsi="標楷體"/>
                <w:szCs w:val="24"/>
              </w:rPr>
              <w:t>8</w:t>
            </w:r>
            <w:r w:rsidRPr="00F764B0">
              <w:rPr>
                <w:rFonts w:ascii="標楷體" w:eastAsia="標楷體" w:hAnsi="標楷體" w:hint="eastAsia"/>
                <w:szCs w:val="24"/>
              </w:rPr>
              <w:t>分以內完成</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8</w:t>
            </w:r>
            <w:r w:rsidRPr="00F764B0">
              <w:rPr>
                <w:rFonts w:ascii="標楷體" w:eastAsia="標楷體" w:hAnsi="標楷體" w:hint="eastAsia"/>
                <w:szCs w:val="24"/>
              </w:rPr>
              <w:t>分01秒~</w:t>
            </w:r>
            <w:r w:rsidRPr="00F764B0">
              <w:rPr>
                <w:rFonts w:ascii="標楷體" w:eastAsia="標楷體" w:hAnsi="標楷體"/>
                <w:szCs w:val="24"/>
              </w:rPr>
              <w:t>9</w:t>
            </w:r>
            <w:r w:rsidRPr="00F764B0">
              <w:rPr>
                <w:rFonts w:ascii="標楷體" w:eastAsia="標楷體" w:hAnsi="標楷體" w:hint="eastAsia"/>
                <w:szCs w:val="24"/>
              </w:rPr>
              <w:t>分以內完成</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9</w:t>
            </w:r>
            <w:r w:rsidRPr="00F764B0">
              <w:rPr>
                <w:rFonts w:ascii="標楷體" w:eastAsia="標楷體" w:hAnsi="標楷體" w:hint="eastAsia"/>
                <w:szCs w:val="24"/>
              </w:rPr>
              <w:t>分01秒~</w:t>
            </w:r>
            <w:r w:rsidRPr="00F764B0">
              <w:rPr>
                <w:rFonts w:ascii="標楷體" w:eastAsia="標楷體" w:hAnsi="標楷體"/>
                <w:szCs w:val="24"/>
              </w:rPr>
              <w:t>11</w:t>
            </w:r>
            <w:r w:rsidRPr="00F764B0">
              <w:rPr>
                <w:rFonts w:ascii="標楷體" w:eastAsia="標楷體" w:hAnsi="標楷體" w:hint="eastAsia"/>
                <w:szCs w:val="24"/>
              </w:rPr>
              <w:t>分以內完成</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11</w:t>
            </w:r>
            <w:r w:rsidRPr="00F764B0">
              <w:rPr>
                <w:rFonts w:ascii="標楷體" w:eastAsia="標楷體" w:hAnsi="標楷體" w:hint="eastAsia"/>
                <w:szCs w:val="24"/>
              </w:rPr>
              <w:t>分01秒~</w:t>
            </w:r>
            <w:r w:rsidRPr="00F764B0">
              <w:rPr>
                <w:rFonts w:ascii="標楷體" w:eastAsia="標楷體" w:hAnsi="標楷體"/>
                <w:szCs w:val="24"/>
              </w:rPr>
              <w:t>13</w:t>
            </w:r>
            <w:r w:rsidRPr="00F764B0">
              <w:rPr>
                <w:rFonts w:ascii="標楷體" w:eastAsia="標楷體" w:hAnsi="標楷體" w:hint="eastAsia"/>
                <w:szCs w:val="24"/>
              </w:rPr>
              <w:t>分以完成</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13</w:t>
            </w:r>
            <w:r w:rsidRPr="00F764B0">
              <w:rPr>
                <w:rFonts w:ascii="標楷體" w:eastAsia="標楷體" w:hAnsi="標楷體" w:hint="eastAsia"/>
                <w:szCs w:val="24"/>
              </w:rPr>
              <w:t>分01秒~</w:t>
            </w:r>
            <w:r w:rsidRPr="00F764B0">
              <w:rPr>
                <w:rFonts w:ascii="標楷體" w:eastAsia="標楷體" w:hAnsi="標楷體"/>
                <w:szCs w:val="24"/>
              </w:rPr>
              <w:t>15</w:t>
            </w:r>
            <w:r w:rsidRPr="00F764B0">
              <w:rPr>
                <w:rFonts w:ascii="標楷體" w:eastAsia="標楷體" w:hAnsi="標楷體" w:hint="eastAsia"/>
                <w:szCs w:val="24"/>
              </w:rPr>
              <w:t>分以內完成</w:t>
            </w:r>
          </w:p>
        </w:tc>
        <w:tc>
          <w:tcPr>
            <w:tcW w:w="851" w:type="dxa"/>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3</w:t>
            </w:r>
            <w:r w:rsidRPr="00F764B0">
              <w:rPr>
                <w:rFonts w:ascii="標楷體" w:eastAsia="標楷體" w:hAnsi="標楷體"/>
                <w:szCs w:val="24"/>
              </w:rPr>
              <w:t>0</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2</w:t>
            </w:r>
            <w:r w:rsidRPr="00F764B0">
              <w:rPr>
                <w:rFonts w:ascii="標楷體" w:eastAsia="標楷體" w:hAnsi="標楷體"/>
                <w:szCs w:val="24"/>
              </w:rPr>
              <w:t>5</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20</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5</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5</w:t>
            </w:r>
            <w:r w:rsidRPr="00F764B0">
              <w:rPr>
                <w:rFonts w:ascii="標楷體" w:eastAsia="標楷體" w:hAnsi="標楷體" w:hint="eastAsia"/>
                <w:szCs w:val="24"/>
              </w:rPr>
              <w:t>分</w:t>
            </w:r>
          </w:p>
        </w:tc>
        <w:tc>
          <w:tcPr>
            <w:tcW w:w="992" w:type="dxa"/>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Align w:val="center"/>
          </w:tcPr>
          <w:p w:rsidR="00C63458" w:rsidRPr="00F764B0" w:rsidRDefault="00C63458" w:rsidP="0046184C">
            <w:pPr>
              <w:rPr>
                <w:rFonts w:ascii="標楷體" w:eastAsia="標楷體" w:hAnsi="標楷體"/>
                <w:szCs w:val="24"/>
              </w:rPr>
            </w:pPr>
            <w:r w:rsidRPr="00F764B0">
              <w:rPr>
                <w:rFonts w:ascii="標楷體" w:eastAsia="標楷體" w:hAnsi="標楷體" w:cs="標楷體" w:hint="eastAsia"/>
                <w:szCs w:val="24"/>
              </w:rPr>
              <w:t>限</w:t>
            </w:r>
            <w:r w:rsidRPr="00F764B0">
              <w:rPr>
                <w:rFonts w:ascii="標楷體" w:eastAsia="標楷體" w:hAnsi="標楷體" w:cs="標楷體"/>
                <w:szCs w:val="24"/>
              </w:rPr>
              <w:t>15</w:t>
            </w:r>
            <w:r w:rsidRPr="00F764B0">
              <w:rPr>
                <w:rFonts w:ascii="標楷體" w:eastAsia="標楷體" w:hAnsi="標楷體" w:cs="標楷體" w:hint="eastAsia"/>
                <w:szCs w:val="24"/>
              </w:rPr>
              <w:t>分鐘內完成工作，若未完成工作者，工作技能依完成項目給分，本欄則不計分。</w:t>
            </w:r>
          </w:p>
        </w:tc>
      </w:tr>
      <w:tr w:rsidR="00C63458" w:rsidRPr="00F764B0" w:rsidTr="00F764B0">
        <w:trPr>
          <w:cantSplit/>
          <w:trHeight w:val="1817"/>
        </w:trPr>
        <w:tc>
          <w:tcPr>
            <w:tcW w:w="1701" w:type="dxa"/>
            <w:vAlign w:val="center"/>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三</w:t>
            </w:r>
            <w:r w:rsidRPr="00F764B0">
              <w:rPr>
                <w:rFonts w:ascii="標楷體" w:eastAsia="標楷體" w:hAnsi="標楷體"/>
                <w:szCs w:val="24"/>
              </w:rPr>
              <w:t>、工作安全</w:t>
            </w:r>
          </w:p>
        </w:tc>
        <w:tc>
          <w:tcPr>
            <w:tcW w:w="4111" w:type="dxa"/>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工作區未能維持</w:t>
            </w:r>
            <w:r w:rsidRPr="00F764B0">
              <w:rPr>
                <w:rFonts w:ascii="標楷體" w:eastAsia="標楷體" w:hAnsi="標楷體"/>
                <w:szCs w:val="24"/>
              </w:rPr>
              <w:t>整潔</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工具、</w:t>
            </w:r>
            <w:r w:rsidRPr="00F764B0">
              <w:rPr>
                <w:rFonts w:ascii="標楷體" w:eastAsia="標楷體" w:hAnsi="標楷體" w:hint="eastAsia"/>
                <w:szCs w:val="24"/>
              </w:rPr>
              <w:t>量具</w:t>
            </w:r>
            <w:r w:rsidRPr="00F764B0">
              <w:rPr>
                <w:rFonts w:ascii="標楷體" w:eastAsia="標楷體" w:hAnsi="標楷體"/>
                <w:szCs w:val="24"/>
              </w:rPr>
              <w:t>使用後</w:t>
            </w:r>
            <w:r w:rsidRPr="00F764B0">
              <w:rPr>
                <w:rFonts w:ascii="標楷體" w:eastAsia="標楷體" w:hAnsi="標楷體" w:hint="eastAsia"/>
                <w:szCs w:val="24"/>
              </w:rPr>
              <w:t>未</w:t>
            </w:r>
            <w:r w:rsidRPr="00F764B0">
              <w:rPr>
                <w:rFonts w:ascii="標楷體" w:eastAsia="標楷體" w:hAnsi="標楷體"/>
                <w:szCs w:val="24"/>
              </w:rPr>
              <w:t>歸定位</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有危險動作及損壞工作物</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服裝、儀容及工作態度須合乎</w:t>
            </w:r>
            <w:r w:rsidRPr="00F764B0">
              <w:rPr>
                <w:rFonts w:ascii="標楷體" w:eastAsia="標楷體" w:hAnsi="標楷體" w:hint="eastAsia"/>
                <w:szCs w:val="24"/>
              </w:rPr>
              <w:t>規定</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工具、</w:t>
            </w:r>
            <w:r w:rsidRPr="00F764B0">
              <w:rPr>
                <w:rFonts w:ascii="標楷體" w:eastAsia="標楷體" w:hAnsi="標楷體" w:hint="eastAsia"/>
                <w:szCs w:val="24"/>
              </w:rPr>
              <w:t>量具或零件放置(掉落)地上</w:t>
            </w:r>
          </w:p>
        </w:tc>
        <w:tc>
          <w:tcPr>
            <w:tcW w:w="851" w:type="dxa"/>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0</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20</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1</w:t>
            </w:r>
            <w:r w:rsidRPr="00F764B0">
              <w:rPr>
                <w:rFonts w:ascii="標楷體" w:eastAsia="標楷體" w:hAnsi="標楷體"/>
                <w:szCs w:val="24"/>
              </w:rPr>
              <w:t>0</w:t>
            </w:r>
            <w:r w:rsidRPr="00F764B0">
              <w:rPr>
                <w:rFonts w:ascii="標楷體" w:eastAsia="標楷體" w:hAnsi="標楷體" w:hint="eastAsia"/>
                <w:szCs w:val="24"/>
              </w:rPr>
              <w:t>分</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szCs w:val="24"/>
              </w:rPr>
              <w:t>10</w:t>
            </w:r>
            <w:r w:rsidRPr="00F764B0">
              <w:rPr>
                <w:rFonts w:ascii="標楷體" w:eastAsia="標楷體" w:hAnsi="標楷體" w:hint="eastAsia"/>
                <w:szCs w:val="24"/>
              </w:rPr>
              <w:t>分</w:t>
            </w:r>
          </w:p>
        </w:tc>
        <w:tc>
          <w:tcPr>
            <w:tcW w:w="992" w:type="dxa"/>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    )</w:t>
            </w:r>
          </w:p>
        </w:tc>
        <w:tc>
          <w:tcPr>
            <w:tcW w:w="2022" w:type="dxa"/>
            <w:vMerge w:val="restart"/>
          </w:tcPr>
          <w:p w:rsidR="00C63458" w:rsidRPr="00F764B0" w:rsidRDefault="00C63458" w:rsidP="0046184C">
            <w:pPr>
              <w:rPr>
                <w:rFonts w:ascii="標楷體" w:eastAsia="標楷體" w:hAnsi="標楷體" w:cs="標楷體"/>
                <w:szCs w:val="24"/>
              </w:rPr>
            </w:pPr>
            <w:r w:rsidRPr="00F764B0">
              <w:rPr>
                <w:rFonts w:ascii="標楷體" w:eastAsia="標楷體" w:hAnsi="標楷體" w:cs="標楷體" w:hint="eastAsia"/>
                <w:szCs w:val="24"/>
              </w:rPr>
              <w:t>本部分</w:t>
            </w:r>
            <w:proofErr w:type="gramStart"/>
            <w:r w:rsidRPr="00F764B0">
              <w:rPr>
                <w:rFonts w:ascii="標楷體" w:eastAsia="標楷體" w:hAnsi="標楷體" w:cs="標楷體" w:hint="eastAsia"/>
                <w:szCs w:val="24"/>
              </w:rPr>
              <w:t>採</w:t>
            </w:r>
            <w:proofErr w:type="gramEnd"/>
            <w:r w:rsidRPr="00F764B0">
              <w:rPr>
                <w:rFonts w:ascii="標楷體" w:eastAsia="標楷體" w:hAnsi="標楷體" w:cs="標楷體" w:hint="eastAsia"/>
                <w:szCs w:val="24"/>
              </w:rPr>
              <w:t>扣分計之。</w:t>
            </w:r>
          </w:p>
          <w:p w:rsidR="00C63458" w:rsidRPr="00F764B0" w:rsidRDefault="00C63458" w:rsidP="0046184C">
            <w:pPr>
              <w:rPr>
                <w:rFonts w:ascii="標楷體" w:eastAsia="標楷體" w:hAnsi="標楷體" w:cs="標楷體"/>
                <w:szCs w:val="24"/>
              </w:rPr>
            </w:pPr>
            <w:r w:rsidRPr="00F764B0">
              <w:rPr>
                <w:rFonts w:ascii="標楷體" w:eastAsia="標楷體" w:hAnsi="標楷體" w:cs="標楷體" w:hint="eastAsia"/>
                <w:szCs w:val="24"/>
              </w:rPr>
              <w:t>如參賽學生成績為零分時，請在此欄註明原因。</w:t>
            </w:r>
          </w:p>
          <w:p w:rsidR="00C63458" w:rsidRPr="00F764B0" w:rsidRDefault="00C63458" w:rsidP="0046184C">
            <w:pPr>
              <w:rPr>
                <w:rFonts w:ascii="標楷體" w:eastAsia="標楷體" w:hAnsi="標楷體"/>
                <w:szCs w:val="24"/>
              </w:rPr>
            </w:pPr>
          </w:p>
        </w:tc>
      </w:tr>
      <w:tr w:rsidR="00C63458" w:rsidRPr="00F764B0" w:rsidTr="00F764B0">
        <w:trPr>
          <w:trHeight w:val="579"/>
        </w:trPr>
        <w:tc>
          <w:tcPr>
            <w:tcW w:w="5812" w:type="dxa"/>
            <w:gridSpan w:val="2"/>
            <w:vAlign w:val="center"/>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Cs w:val="24"/>
              </w:rPr>
              <w:t>總               計</w:t>
            </w:r>
          </w:p>
        </w:tc>
        <w:tc>
          <w:tcPr>
            <w:tcW w:w="851" w:type="dxa"/>
            <w:vAlign w:val="center"/>
          </w:tcPr>
          <w:p w:rsidR="00C63458" w:rsidRPr="00F764B0" w:rsidRDefault="00C63458" w:rsidP="0046184C">
            <w:pPr>
              <w:spacing w:line="276" w:lineRule="auto"/>
              <w:rPr>
                <w:rFonts w:ascii="標楷體" w:eastAsia="標楷體" w:hAnsi="標楷體"/>
                <w:szCs w:val="24"/>
              </w:rPr>
            </w:pPr>
            <w:r w:rsidRPr="00F764B0">
              <w:rPr>
                <w:rFonts w:ascii="標楷體" w:eastAsia="標楷體" w:hAnsi="標楷體" w:hint="eastAsia"/>
                <w:sz w:val="22"/>
                <w:szCs w:val="24"/>
              </w:rPr>
              <w:t>1</w:t>
            </w:r>
            <w:r w:rsidRPr="00F764B0">
              <w:rPr>
                <w:rFonts w:ascii="標楷體" w:eastAsia="標楷體" w:hAnsi="標楷體"/>
                <w:sz w:val="22"/>
                <w:szCs w:val="24"/>
              </w:rPr>
              <w:t>00</w:t>
            </w:r>
            <w:r w:rsidRPr="00F764B0">
              <w:rPr>
                <w:rFonts w:ascii="標楷體" w:eastAsia="標楷體" w:hAnsi="標楷體" w:hint="eastAsia"/>
                <w:sz w:val="22"/>
                <w:szCs w:val="24"/>
              </w:rPr>
              <w:t>分</w:t>
            </w:r>
          </w:p>
        </w:tc>
        <w:tc>
          <w:tcPr>
            <w:tcW w:w="992" w:type="dxa"/>
            <w:vAlign w:val="center"/>
          </w:tcPr>
          <w:p w:rsidR="00C63458" w:rsidRPr="00F764B0" w:rsidRDefault="00C63458" w:rsidP="0046184C">
            <w:pPr>
              <w:spacing w:line="276" w:lineRule="auto"/>
              <w:rPr>
                <w:rFonts w:ascii="標楷體" w:eastAsia="標楷體" w:hAnsi="標楷體"/>
                <w:szCs w:val="24"/>
              </w:rPr>
            </w:pPr>
          </w:p>
        </w:tc>
        <w:tc>
          <w:tcPr>
            <w:tcW w:w="2022" w:type="dxa"/>
            <w:vMerge/>
          </w:tcPr>
          <w:p w:rsidR="00C63458" w:rsidRPr="00F764B0" w:rsidRDefault="00C63458" w:rsidP="0046184C">
            <w:pPr>
              <w:rPr>
                <w:rFonts w:ascii="標楷體" w:eastAsia="標楷體" w:hAnsi="標楷體"/>
                <w:szCs w:val="24"/>
              </w:rPr>
            </w:pPr>
          </w:p>
        </w:tc>
      </w:tr>
    </w:tbl>
    <w:p w:rsidR="00C63458" w:rsidRPr="00DC4FAA" w:rsidRDefault="00C63458" w:rsidP="00C63458">
      <w:pPr>
        <w:spacing w:before="240" w:after="240"/>
        <w:jc w:val="center"/>
        <w:rPr>
          <w:rFonts w:ascii="標楷體" w:eastAsia="標楷體" w:hAnsi="標楷體" w:cs="Times New Roman"/>
          <w:b/>
          <w:sz w:val="36"/>
          <w:szCs w:val="34"/>
        </w:rPr>
      </w:pPr>
      <w:r w:rsidRPr="00DC4FAA">
        <w:rPr>
          <w:rFonts w:ascii="標楷體" w:eastAsia="標楷體" w:hAnsi="標楷體" w:cs="標楷體"/>
          <w:spacing w:val="2"/>
          <w:sz w:val="36"/>
          <w:szCs w:val="32"/>
        </w:rPr>
        <w:br w:type="page"/>
      </w:r>
      <w:proofErr w:type="gramStart"/>
      <w:r w:rsidRPr="00DC4FAA">
        <w:rPr>
          <w:rFonts w:ascii="標楷體" w:eastAsia="標楷體" w:hAnsi="標楷體" w:cs="Times New Roman"/>
          <w:b/>
          <w:sz w:val="36"/>
          <w:szCs w:val="34"/>
        </w:rPr>
        <w:lastRenderedPageBreak/>
        <w:t>臺</w:t>
      </w:r>
      <w:proofErr w:type="gramEnd"/>
      <w:r w:rsidRPr="00DC4FAA">
        <w:rPr>
          <w:rFonts w:ascii="標楷體" w:eastAsia="標楷體" w:hAnsi="標楷體" w:cs="Times New Roman"/>
          <w:b/>
          <w:sz w:val="36"/>
          <w:szCs w:val="34"/>
        </w:rPr>
        <w:t>南市110學年度國中技藝教育競賽</w:t>
      </w:r>
    </w:p>
    <w:p w:rsidR="00C63458" w:rsidRPr="00E343E1" w:rsidRDefault="00C63458" w:rsidP="00C63458">
      <w:pPr>
        <w:spacing w:before="240" w:after="240"/>
        <w:jc w:val="center"/>
        <w:rPr>
          <w:rFonts w:ascii="標楷體" w:eastAsia="標楷體" w:hAnsi="標楷體" w:cs="新細明體"/>
          <w:b/>
          <w:kern w:val="0"/>
          <w:sz w:val="32"/>
          <w:szCs w:val="32"/>
        </w:rPr>
      </w:pPr>
      <w:r w:rsidRPr="00E343E1">
        <w:rPr>
          <w:rFonts w:ascii="標楷體" w:eastAsia="標楷體" w:hAnsi="標楷體" w:cs="新細明體"/>
          <w:b/>
          <w:kern w:val="0"/>
          <w:sz w:val="32"/>
          <w:szCs w:val="32"/>
        </w:rPr>
        <w:t>【動力機械職群―機車基本認識主題】</w:t>
      </w:r>
      <w:r w:rsidRPr="00E343E1">
        <w:rPr>
          <w:rFonts w:ascii="標楷體" w:eastAsia="標楷體" w:hAnsi="標楷體" w:cs="Times New Roman" w:hint="eastAsia"/>
          <w:b/>
          <w:sz w:val="32"/>
          <w:szCs w:val="32"/>
        </w:rPr>
        <w:t>術科試題答案</w:t>
      </w:r>
      <w:r w:rsidRPr="00E343E1">
        <w:rPr>
          <w:rFonts w:ascii="標楷體" w:eastAsia="標楷體" w:hAnsi="標楷體" w:cs="Times New Roman"/>
          <w:b/>
          <w:sz w:val="32"/>
          <w:szCs w:val="32"/>
        </w:rPr>
        <w:t>紙</w:t>
      </w:r>
    </w:p>
    <w:p w:rsidR="00C63458" w:rsidRPr="00DC4FAA" w:rsidRDefault="00C63458" w:rsidP="00C63458">
      <w:pPr>
        <w:rPr>
          <w:rFonts w:ascii="標楷體" w:eastAsia="標楷體" w:hAnsi="標楷體"/>
          <w:sz w:val="20"/>
          <w:szCs w:val="20"/>
        </w:rPr>
      </w:pPr>
    </w:p>
    <w:p w:rsidR="00C63458" w:rsidRPr="00CC55CD" w:rsidRDefault="00C63458" w:rsidP="00C63458">
      <w:pPr>
        <w:rPr>
          <w:rFonts w:ascii="標楷體" w:eastAsia="標楷體" w:hAnsi="標楷體"/>
          <w:sz w:val="28"/>
        </w:rPr>
      </w:pPr>
      <w:r w:rsidRPr="00CC55CD">
        <w:rPr>
          <w:rFonts w:ascii="標楷體" w:eastAsia="標楷體" w:hAnsi="標楷體"/>
          <w:sz w:val="28"/>
        </w:rPr>
        <w:t>選手姓名：</w:t>
      </w:r>
      <w:r w:rsidRPr="00CC55CD">
        <w:rPr>
          <w:rFonts w:ascii="標楷體" w:eastAsia="標楷體" w:hAnsi="標楷體" w:hint="eastAsia"/>
          <w:sz w:val="28"/>
          <w:u w:val="single"/>
        </w:rPr>
        <w:t xml:space="preserve">              </w:t>
      </w:r>
      <w:r w:rsidRPr="00CC55CD">
        <w:rPr>
          <w:rFonts w:ascii="標楷體" w:eastAsia="標楷體" w:hAnsi="標楷體" w:hint="eastAsia"/>
          <w:sz w:val="28"/>
        </w:rPr>
        <w:t xml:space="preserve"> </w:t>
      </w:r>
      <w:r w:rsidRPr="00CC55CD">
        <w:rPr>
          <w:rFonts w:ascii="標楷體" w:eastAsia="標楷體" w:hAnsi="標楷體" w:hint="eastAsia"/>
          <w:spacing w:val="-3"/>
          <w:sz w:val="28"/>
        </w:rPr>
        <w:t xml:space="preserve">  </w:t>
      </w:r>
      <w:r w:rsidRPr="00CC55CD">
        <w:rPr>
          <w:rFonts w:ascii="標楷體" w:eastAsia="標楷體" w:hAnsi="標楷體"/>
          <w:spacing w:val="-3"/>
          <w:sz w:val="28"/>
        </w:rPr>
        <w:t>選</w:t>
      </w:r>
      <w:r w:rsidRPr="00CC55CD">
        <w:rPr>
          <w:rFonts w:ascii="標楷體" w:eastAsia="標楷體" w:hAnsi="標楷體"/>
          <w:sz w:val="28"/>
        </w:rPr>
        <w:t>手編號：</w:t>
      </w:r>
      <w:r w:rsidRPr="00CC55CD">
        <w:rPr>
          <w:rFonts w:ascii="標楷體" w:eastAsia="標楷體" w:hAnsi="標楷體" w:hint="eastAsia"/>
          <w:sz w:val="28"/>
          <w:u w:val="single"/>
        </w:rPr>
        <w:t xml:space="preserve">            </w:t>
      </w:r>
      <w:r w:rsidRPr="00CC55CD">
        <w:rPr>
          <w:rFonts w:ascii="標楷體" w:eastAsia="標楷體" w:hAnsi="標楷體" w:hint="eastAsia"/>
          <w:sz w:val="28"/>
        </w:rPr>
        <w:t xml:space="preserve">    崗位</w:t>
      </w:r>
      <w:r w:rsidRPr="00CC55CD">
        <w:rPr>
          <w:rFonts w:ascii="標楷體" w:eastAsia="標楷體" w:hAnsi="標楷體"/>
          <w:spacing w:val="-3"/>
          <w:sz w:val="28"/>
        </w:rPr>
        <w:t>編</w:t>
      </w:r>
      <w:r w:rsidRPr="00CC55CD">
        <w:rPr>
          <w:rFonts w:ascii="標楷體" w:eastAsia="標楷體" w:hAnsi="標楷體"/>
          <w:sz w:val="28"/>
        </w:rPr>
        <w:t>號：</w:t>
      </w:r>
      <w:r w:rsidRPr="00CC55CD">
        <w:rPr>
          <w:rFonts w:ascii="標楷體" w:eastAsia="標楷體" w:hAnsi="標楷體" w:hint="eastAsia"/>
          <w:sz w:val="28"/>
          <w:u w:val="single"/>
        </w:rPr>
        <w:t xml:space="preserve">            </w:t>
      </w:r>
    </w:p>
    <w:p w:rsidR="00C63458" w:rsidRPr="00CC55CD" w:rsidRDefault="00C63458" w:rsidP="00C63458">
      <w:pPr>
        <w:rPr>
          <w:rFonts w:ascii="標楷體" w:eastAsia="標楷體" w:hAnsi="標楷體"/>
          <w:sz w:val="32"/>
          <w:szCs w:val="28"/>
        </w:rPr>
      </w:pPr>
    </w:p>
    <w:p w:rsidR="00C63458" w:rsidRPr="00CC55CD" w:rsidRDefault="00C63458" w:rsidP="00C63458">
      <w:pPr>
        <w:rPr>
          <w:rFonts w:ascii="標楷體" w:eastAsia="標楷體" w:hAnsi="標楷體" w:cs="標楷體"/>
          <w:sz w:val="28"/>
          <w:szCs w:val="24"/>
          <w:u w:val="single"/>
        </w:rPr>
      </w:pPr>
      <w:r w:rsidRPr="00CC55CD">
        <w:rPr>
          <w:rFonts w:ascii="標楷體" w:eastAsia="標楷體" w:hAnsi="標楷體"/>
          <w:sz w:val="28"/>
        </w:rPr>
        <w:t>競賽日期：</w:t>
      </w:r>
      <w:r w:rsidRPr="00CC55CD">
        <w:rPr>
          <w:rFonts w:ascii="標楷體" w:eastAsia="標楷體" w:hAnsi="標楷體" w:hint="eastAsia"/>
          <w:sz w:val="28"/>
          <w:szCs w:val="24"/>
          <w:u w:val="single"/>
        </w:rPr>
        <w:t>1</w:t>
      </w:r>
      <w:r w:rsidRPr="00CC55CD">
        <w:rPr>
          <w:rFonts w:ascii="標楷體" w:eastAsia="標楷體" w:hAnsi="標楷體"/>
          <w:sz w:val="28"/>
          <w:szCs w:val="24"/>
          <w:u w:val="single"/>
        </w:rPr>
        <w:t>11</w:t>
      </w:r>
      <w:r w:rsidRPr="00CC55CD">
        <w:rPr>
          <w:rFonts w:ascii="標楷體" w:eastAsia="標楷體" w:hAnsi="標楷體" w:hint="eastAsia"/>
          <w:sz w:val="28"/>
          <w:szCs w:val="24"/>
          <w:u w:val="single"/>
        </w:rPr>
        <w:t>年1月25日</w:t>
      </w:r>
    </w:p>
    <w:p w:rsidR="00C63458" w:rsidRPr="00CC55CD" w:rsidRDefault="00C63458" w:rsidP="00C63458">
      <w:pPr>
        <w:rPr>
          <w:rFonts w:ascii="標楷體" w:eastAsia="標楷體" w:hAnsi="標楷體"/>
          <w:sz w:val="28"/>
        </w:rPr>
      </w:pPr>
    </w:p>
    <w:p w:rsidR="00C63458" w:rsidRPr="00CC55CD" w:rsidRDefault="00C63458" w:rsidP="00C63458">
      <w:pPr>
        <w:rPr>
          <w:rFonts w:ascii="標楷體" w:eastAsia="標楷體" w:hAnsi="標楷體"/>
          <w:sz w:val="28"/>
          <w:u w:val="single"/>
        </w:rPr>
      </w:pPr>
      <w:r w:rsidRPr="00CC55CD">
        <w:rPr>
          <w:rFonts w:ascii="標楷體" w:eastAsia="標楷體" w:hAnsi="標楷體"/>
          <w:spacing w:val="-3"/>
          <w:sz w:val="28"/>
        </w:rPr>
        <w:t>裁</w:t>
      </w:r>
      <w:r w:rsidRPr="00CC55CD">
        <w:rPr>
          <w:rFonts w:ascii="標楷體" w:eastAsia="標楷體" w:hAnsi="標楷體"/>
          <w:sz w:val="28"/>
        </w:rPr>
        <w:t>判簽章：</w:t>
      </w:r>
      <w:r w:rsidRPr="00CC55CD">
        <w:rPr>
          <w:rFonts w:ascii="標楷體" w:eastAsia="標楷體" w:hAnsi="標楷體" w:hint="eastAsia"/>
          <w:sz w:val="28"/>
          <w:u w:val="single"/>
        </w:rPr>
        <w:t xml:space="preserve">               </w:t>
      </w:r>
    </w:p>
    <w:p w:rsidR="00C63458" w:rsidRPr="00CC55CD" w:rsidRDefault="00C63458" w:rsidP="00C63458">
      <w:pPr>
        <w:rPr>
          <w:rFonts w:ascii="標楷體" w:eastAsia="標楷體" w:hAnsi="標楷體"/>
          <w:sz w:val="28"/>
        </w:rPr>
      </w:pPr>
    </w:p>
    <w:p w:rsidR="00C63458" w:rsidRPr="00CC55CD" w:rsidRDefault="00C63458" w:rsidP="00C63458">
      <w:pPr>
        <w:rPr>
          <w:rFonts w:ascii="標楷體" w:eastAsia="標楷體" w:hAnsi="標楷體"/>
          <w:sz w:val="14"/>
          <w:szCs w:val="12"/>
        </w:rPr>
      </w:pPr>
    </w:p>
    <w:p w:rsidR="00C63458" w:rsidRPr="00CC55CD" w:rsidRDefault="00C63458" w:rsidP="00C63458">
      <w:pPr>
        <w:rPr>
          <w:rFonts w:ascii="標楷體" w:eastAsia="標楷體" w:hAnsi="標楷體"/>
          <w:sz w:val="28"/>
        </w:rPr>
      </w:pPr>
      <w:r w:rsidRPr="00CC55CD">
        <w:rPr>
          <w:rFonts w:ascii="標楷體" w:eastAsia="標楷體" w:hAnsi="標楷體"/>
          <w:sz w:val="28"/>
        </w:rPr>
        <w:t>第</w:t>
      </w:r>
      <w:r w:rsidRPr="00CC55CD">
        <w:rPr>
          <w:rFonts w:ascii="標楷體" w:eastAsia="標楷體" w:hAnsi="標楷體"/>
          <w:spacing w:val="-1"/>
          <w:sz w:val="28"/>
        </w:rPr>
        <w:t xml:space="preserve"> </w:t>
      </w:r>
      <w:r w:rsidRPr="00CC55CD">
        <w:rPr>
          <w:rFonts w:ascii="標楷體" w:eastAsia="標楷體" w:hAnsi="標楷體" w:hint="eastAsia"/>
          <w:sz w:val="28"/>
        </w:rPr>
        <w:t>二</w:t>
      </w:r>
      <w:r w:rsidRPr="00CC55CD">
        <w:rPr>
          <w:rFonts w:ascii="標楷體" w:eastAsia="標楷體" w:hAnsi="標楷體"/>
          <w:spacing w:val="-1"/>
          <w:sz w:val="28"/>
        </w:rPr>
        <w:t xml:space="preserve"> </w:t>
      </w:r>
      <w:r w:rsidRPr="00CC55CD">
        <w:rPr>
          <w:rFonts w:ascii="標楷體" w:eastAsia="標楷體" w:hAnsi="標楷體"/>
          <w:sz w:val="28"/>
        </w:rPr>
        <w:t>題：更</w:t>
      </w:r>
      <w:r w:rsidRPr="00CC55CD">
        <w:rPr>
          <w:rFonts w:ascii="標楷體" w:eastAsia="標楷體" w:hAnsi="標楷體"/>
          <w:spacing w:val="-3"/>
          <w:sz w:val="28"/>
        </w:rPr>
        <w:t>換</w:t>
      </w:r>
      <w:r w:rsidRPr="00CC55CD">
        <w:rPr>
          <w:rFonts w:ascii="標楷體" w:eastAsia="標楷體" w:hAnsi="標楷體" w:hint="eastAsia"/>
          <w:spacing w:val="-3"/>
          <w:sz w:val="28"/>
        </w:rPr>
        <w:t>前</w:t>
      </w:r>
      <w:proofErr w:type="gramStart"/>
      <w:r w:rsidRPr="00CC55CD">
        <w:rPr>
          <w:rFonts w:ascii="標楷體" w:eastAsia="標楷體" w:hAnsi="標楷體"/>
          <w:sz w:val="28"/>
        </w:rPr>
        <w:t>輪鼓式</w:t>
      </w:r>
      <w:proofErr w:type="gramEnd"/>
      <w:r w:rsidRPr="00CC55CD">
        <w:rPr>
          <w:rFonts w:ascii="標楷體" w:eastAsia="標楷體" w:hAnsi="標楷體"/>
          <w:sz w:val="28"/>
        </w:rPr>
        <w:t>煞車</w:t>
      </w:r>
      <w:r w:rsidRPr="00CC55CD">
        <w:rPr>
          <w:rFonts w:ascii="標楷體" w:eastAsia="標楷體" w:hAnsi="標楷體"/>
          <w:spacing w:val="-3"/>
          <w:sz w:val="28"/>
        </w:rPr>
        <w:t>來令</w:t>
      </w:r>
      <w:r w:rsidRPr="00CC55CD">
        <w:rPr>
          <w:rFonts w:ascii="標楷體" w:eastAsia="標楷體" w:hAnsi="標楷體"/>
          <w:sz w:val="28"/>
        </w:rPr>
        <w:t>片總成</w:t>
      </w:r>
    </w:p>
    <w:p w:rsidR="00C63458" w:rsidRPr="00CC55CD" w:rsidRDefault="00C63458" w:rsidP="00C63458">
      <w:pPr>
        <w:rPr>
          <w:rFonts w:ascii="標楷體" w:eastAsia="標楷體" w:hAnsi="標楷體" w:cs="標楷體"/>
          <w:sz w:val="28"/>
          <w:szCs w:val="24"/>
        </w:rPr>
      </w:pPr>
      <w:r w:rsidRPr="00CC55CD">
        <w:rPr>
          <w:rFonts w:ascii="標楷體" w:eastAsia="標楷體" w:hAnsi="標楷體" w:cs="標楷體"/>
          <w:sz w:val="28"/>
          <w:szCs w:val="24"/>
        </w:rPr>
        <w:t>說明：</w:t>
      </w:r>
    </w:p>
    <w:p w:rsidR="00C63458" w:rsidRPr="00CC55CD" w:rsidRDefault="00C63458" w:rsidP="00C63458">
      <w:pPr>
        <w:rPr>
          <w:rFonts w:ascii="標楷體" w:eastAsia="標楷體" w:hAnsi="標楷體" w:cs="標楷體"/>
          <w:sz w:val="28"/>
          <w:szCs w:val="24"/>
        </w:rPr>
      </w:pPr>
      <w:r w:rsidRPr="00CC55CD">
        <w:rPr>
          <w:rFonts w:ascii="標楷體" w:eastAsia="標楷體" w:hAnsi="標楷體" w:cs="標楷體"/>
          <w:sz w:val="28"/>
          <w:szCs w:val="24"/>
        </w:rPr>
        <w:t>（一）</w:t>
      </w:r>
      <w:r w:rsidRPr="00CC55CD">
        <w:rPr>
          <w:rFonts w:ascii="標楷體" w:eastAsia="標楷體" w:hAnsi="標楷體" w:cs="標楷體"/>
          <w:spacing w:val="10"/>
          <w:sz w:val="28"/>
          <w:szCs w:val="24"/>
        </w:rPr>
        <w:t xml:space="preserve"> </w:t>
      </w:r>
      <w:r w:rsidRPr="00CC55CD">
        <w:rPr>
          <w:rFonts w:ascii="標楷體" w:eastAsia="標楷體" w:hAnsi="標楷體" w:cs="標楷體"/>
          <w:sz w:val="28"/>
          <w:szCs w:val="24"/>
        </w:rPr>
        <w:t>選手填寫數據值時應註明單位（單位</w:t>
      </w:r>
      <w:r w:rsidRPr="00CC55CD">
        <w:rPr>
          <w:rFonts w:ascii="標楷體" w:eastAsia="標楷體" w:hAnsi="標楷體" w:cs="標楷體" w:hint="eastAsia"/>
          <w:sz w:val="28"/>
          <w:szCs w:val="24"/>
        </w:rPr>
        <w:t>m</w:t>
      </w:r>
      <w:r w:rsidRPr="00CC55CD">
        <w:rPr>
          <w:rFonts w:ascii="標楷體" w:eastAsia="標楷體" w:hAnsi="標楷體" w:cs="標楷體"/>
          <w:sz w:val="28"/>
          <w:szCs w:val="24"/>
        </w:rPr>
        <w:t>m</w:t>
      </w:r>
      <w:r w:rsidRPr="00CC55CD">
        <w:rPr>
          <w:rFonts w:ascii="標楷體" w:eastAsia="標楷體" w:hAnsi="標楷體" w:cs="標楷體"/>
          <w:spacing w:val="-120"/>
          <w:sz w:val="28"/>
          <w:szCs w:val="24"/>
        </w:rPr>
        <w:t>）</w:t>
      </w:r>
      <w:r w:rsidRPr="00CC55CD">
        <w:rPr>
          <w:rFonts w:ascii="標楷體" w:eastAsia="標楷體" w:hAnsi="標楷體" w:cs="標楷體"/>
          <w:sz w:val="28"/>
          <w:szCs w:val="24"/>
        </w:rPr>
        <w:t>，否則不予評分。</w:t>
      </w:r>
    </w:p>
    <w:p w:rsidR="00C63458" w:rsidRPr="00CC55CD" w:rsidRDefault="00C63458" w:rsidP="00C63458">
      <w:pPr>
        <w:rPr>
          <w:rFonts w:ascii="標楷體" w:eastAsia="標楷體" w:hAnsi="標楷體" w:cs="標楷體"/>
          <w:sz w:val="28"/>
          <w:szCs w:val="24"/>
        </w:rPr>
      </w:pPr>
      <w:r w:rsidRPr="00CC55CD">
        <w:rPr>
          <w:rFonts w:ascii="標楷體" w:eastAsia="標楷體" w:hAnsi="標楷體" w:cs="標楷體"/>
          <w:sz w:val="28"/>
          <w:szCs w:val="24"/>
        </w:rPr>
        <w:t>（二）</w:t>
      </w:r>
      <w:r w:rsidRPr="00CC55CD">
        <w:rPr>
          <w:rFonts w:ascii="標楷體" w:eastAsia="標楷體" w:hAnsi="標楷體" w:cs="標楷體"/>
          <w:spacing w:val="10"/>
          <w:sz w:val="28"/>
          <w:szCs w:val="24"/>
        </w:rPr>
        <w:t xml:space="preserve"> </w:t>
      </w:r>
      <w:r w:rsidRPr="00CC55CD">
        <w:rPr>
          <w:rFonts w:ascii="標楷體" w:eastAsia="標楷體" w:hAnsi="標楷體" w:cs="標楷體" w:hint="eastAsia"/>
          <w:sz w:val="28"/>
          <w:szCs w:val="24"/>
        </w:rPr>
        <w:t>來令片</w:t>
      </w:r>
      <w:r w:rsidRPr="00CC55CD">
        <w:rPr>
          <w:rFonts w:ascii="標楷體" w:eastAsia="標楷體" w:hAnsi="標楷體" w:cs="標楷體"/>
          <w:sz w:val="28"/>
          <w:szCs w:val="24"/>
        </w:rPr>
        <w:t>測量值之容許誤差值為±10%。</w:t>
      </w:r>
    </w:p>
    <w:p w:rsidR="00C63458" w:rsidRPr="00CC55CD" w:rsidRDefault="00C63458" w:rsidP="00C63458">
      <w:pPr>
        <w:rPr>
          <w:rFonts w:ascii="標楷體" w:eastAsia="標楷體" w:hAnsi="標楷體"/>
          <w:sz w:val="22"/>
          <w:szCs w:val="20"/>
        </w:rPr>
      </w:pPr>
    </w:p>
    <w:tbl>
      <w:tblPr>
        <w:tblW w:w="9631" w:type="dxa"/>
        <w:tblInd w:w="-6" w:type="dxa"/>
        <w:tblLayout w:type="fixed"/>
        <w:tblLook w:val="01E0" w:firstRow="1" w:lastRow="1" w:firstColumn="1" w:lastColumn="1" w:noHBand="0" w:noVBand="0"/>
      </w:tblPr>
      <w:tblGrid>
        <w:gridCol w:w="2410"/>
        <w:gridCol w:w="1805"/>
        <w:gridCol w:w="1805"/>
        <w:gridCol w:w="1805"/>
        <w:gridCol w:w="1806"/>
      </w:tblGrid>
      <w:tr w:rsidR="00C63458" w:rsidRPr="00CC55CD" w:rsidTr="0046184C">
        <w:trPr>
          <w:trHeight w:hRule="exact" w:val="955"/>
        </w:trPr>
        <w:tc>
          <w:tcPr>
            <w:tcW w:w="2410" w:type="dxa"/>
            <w:vMerge w:val="restart"/>
            <w:tcBorders>
              <w:top w:val="single" w:sz="5" w:space="0" w:color="000000"/>
              <w:left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szCs w:val="14"/>
              </w:rPr>
            </w:pPr>
            <w:r w:rsidRPr="00CC55CD">
              <w:rPr>
                <w:rFonts w:ascii="標楷體" w:eastAsia="標楷體" w:hAnsi="標楷體"/>
                <w:sz w:val="28"/>
                <w:szCs w:val="24"/>
              </w:rPr>
              <w:t>數據填寫</w:t>
            </w:r>
          </w:p>
          <w:p w:rsidR="00C63458" w:rsidRPr="00CC55CD" w:rsidRDefault="00C63458" w:rsidP="0046184C">
            <w:pPr>
              <w:jc w:val="center"/>
              <w:rPr>
                <w:rFonts w:ascii="標楷體" w:eastAsia="標楷體" w:hAnsi="標楷體"/>
                <w:sz w:val="28"/>
                <w:szCs w:val="24"/>
              </w:rPr>
            </w:pPr>
            <w:r w:rsidRPr="00CC55CD">
              <w:rPr>
                <w:rFonts w:ascii="標楷體" w:eastAsia="標楷體" w:hAnsi="標楷體"/>
                <w:sz w:val="28"/>
                <w:szCs w:val="24"/>
              </w:rPr>
              <w:t>測量項目</w:t>
            </w:r>
          </w:p>
        </w:tc>
        <w:tc>
          <w:tcPr>
            <w:tcW w:w="7221" w:type="dxa"/>
            <w:gridSpan w:val="4"/>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szCs w:val="24"/>
              </w:rPr>
            </w:pPr>
            <w:r w:rsidRPr="00CC55CD">
              <w:rPr>
                <w:rFonts w:ascii="標楷體" w:eastAsia="標楷體" w:hAnsi="標楷體"/>
                <w:sz w:val="28"/>
                <w:szCs w:val="24"/>
              </w:rPr>
              <w:t>評審結果</w:t>
            </w:r>
          </w:p>
          <w:p w:rsidR="00C63458" w:rsidRPr="00CC55CD" w:rsidRDefault="00C63458" w:rsidP="0046184C">
            <w:pPr>
              <w:jc w:val="center"/>
              <w:rPr>
                <w:rFonts w:ascii="標楷體" w:eastAsia="標楷體" w:hAnsi="標楷體"/>
                <w:sz w:val="28"/>
                <w:szCs w:val="24"/>
              </w:rPr>
            </w:pPr>
            <w:r w:rsidRPr="00CC55CD">
              <w:rPr>
                <w:rFonts w:ascii="標楷體" w:eastAsia="標楷體" w:hAnsi="標楷體"/>
                <w:sz w:val="28"/>
                <w:szCs w:val="24"/>
              </w:rPr>
              <w:t>（ 評審員填寫 ）</w:t>
            </w:r>
          </w:p>
        </w:tc>
      </w:tr>
      <w:tr w:rsidR="00C63458" w:rsidRPr="00CC55CD" w:rsidTr="0046184C">
        <w:trPr>
          <w:trHeight w:hRule="exact" w:val="474"/>
        </w:trPr>
        <w:tc>
          <w:tcPr>
            <w:tcW w:w="2410" w:type="dxa"/>
            <w:vMerge/>
            <w:tcBorders>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rPr>
            </w:pPr>
          </w:p>
        </w:tc>
        <w:tc>
          <w:tcPr>
            <w:tcW w:w="1805"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szCs w:val="24"/>
              </w:rPr>
            </w:pPr>
            <w:r w:rsidRPr="00CC55CD">
              <w:rPr>
                <w:rFonts w:ascii="標楷體" w:eastAsia="標楷體" w:hAnsi="標楷體"/>
                <w:sz w:val="28"/>
                <w:szCs w:val="24"/>
              </w:rPr>
              <w:t>實測值</w:t>
            </w:r>
          </w:p>
        </w:tc>
        <w:tc>
          <w:tcPr>
            <w:tcW w:w="1805"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szCs w:val="24"/>
              </w:rPr>
            </w:pPr>
            <w:r w:rsidRPr="00CC55CD">
              <w:rPr>
                <w:rFonts w:ascii="標楷體" w:eastAsia="標楷體" w:hAnsi="標楷體" w:hint="eastAsia"/>
                <w:sz w:val="28"/>
                <w:szCs w:val="24"/>
              </w:rPr>
              <w:t>評審答案值</w:t>
            </w:r>
          </w:p>
        </w:tc>
        <w:tc>
          <w:tcPr>
            <w:tcW w:w="1805"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szCs w:val="24"/>
              </w:rPr>
            </w:pPr>
            <w:r w:rsidRPr="00CC55CD">
              <w:rPr>
                <w:rFonts w:ascii="標楷體" w:eastAsia="標楷體" w:hAnsi="標楷體"/>
                <w:sz w:val="28"/>
                <w:szCs w:val="24"/>
              </w:rPr>
              <w:t>合</w:t>
            </w:r>
            <w:r w:rsidRPr="00CC55CD">
              <w:rPr>
                <w:rFonts w:ascii="標楷體" w:eastAsia="標楷體" w:hAnsi="標楷體"/>
                <w:sz w:val="28"/>
                <w:szCs w:val="24"/>
              </w:rPr>
              <w:tab/>
              <w:t>格</w:t>
            </w:r>
          </w:p>
        </w:tc>
        <w:tc>
          <w:tcPr>
            <w:tcW w:w="1806"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szCs w:val="24"/>
              </w:rPr>
            </w:pPr>
            <w:r w:rsidRPr="00CC55CD">
              <w:rPr>
                <w:rFonts w:ascii="標楷體" w:eastAsia="標楷體" w:hAnsi="標楷體"/>
                <w:sz w:val="28"/>
                <w:szCs w:val="24"/>
              </w:rPr>
              <w:t>不 合 格</w:t>
            </w:r>
          </w:p>
        </w:tc>
      </w:tr>
      <w:tr w:rsidR="00C63458" w:rsidRPr="00CC55CD" w:rsidTr="0046184C">
        <w:trPr>
          <w:trHeight w:hRule="exact" w:val="1138"/>
        </w:trPr>
        <w:tc>
          <w:tcPr>
            <w:tcW w:w="2410"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szCs w:val="24"/>
              </w:rPr>
            </w:pPr>
            <w:r w:rsidRPr="00CC55CD">
              <w:rPr>
                <w:rFonts w:ascii="標楷體" w:eastAsia="標楷體" w:hAnsi="標楷體"/>
                <w:sz w:val="28"/>
                <w:szCs w:val="24"/>
              </w:rPr>
              <w:t>煞車</w:t>
            </w:r>
            <w:r w:rsidRPr="00CC55CD">
              <w:rPr>
                <w:rFonts w:ascii="標楷體" w:eastAsia="標楷體" w:hAnsi="標楷體" w:hint="eastAsia"/>
                <w:sz w:val="28"/>
                <w:szCs w:val="24"/>
              </w:rPr>
              <w:t>來令片厚度</w:t>
            </w:r>
          </w:p>
          <w:p w:rsidR="00C63458" w:rsidRPr="00CC55CD" w:rsidRDefault="00C63458" w:rsidP="0046184C">
            <w:pPr>
              <w:rPr>
                <w:rFonts w:ascii="標楷體" w:eastAsia="標楷體" w:hAnsi="標楷體"/>
                <w:sz w:val="28"/>
                <w:szCs w:val="24"/>
              </w:rPr>
            </w:pPr>
            <w:r w:rsidRPr="00CC55CD">
              <w:rPr>
                <w:rFonts w:ascii="標楷體" w:eastAsia="標楷體" w:hAnsi="標楷體" w:hint="eastAsia"/>
                <w:sz w:val="28"/>
                <w:szCs w:val="24"/>
              </w:rPr>
              <w:t>(指定位置,</w:t>
            </w:r>
            <w:r w:rsidRPr="00CC55CD">
              <w:rPr>
                <w:rFonts w:ascii="標楷體" w:eastAsia="標楷體" w:hAnsi="標楷體"/>
                <w:sz w:val="28"/>
                <w:szCs w:val="24"/>
              </w:rPr>
              <w:t>單位</w:t>
            </w:r>
            <w:r w:rsidRPr="00CC55CD">
              <w:rPr>
                <w:rFonts w:ascii="標楷體" w:eastAsia="標楷體" w:hAnsi="標楷體"/>
                <w:spacing w:val="-1"/>
                <w:sz w:val="28"/>
                <w:szCs w:val="24"/>
              </w:rPr>
              <w:t xml:space="preserve"> </w:t>
            </w:r>
            <w:r w:rsidRPr="00CC55CD">
              <w:rPr>
                <w:rFonts w:ascii="標楷體" w:eastAsia="標楷體" w:hAnsi="標楷體" w:hint="eastAsia"/>
                <w:sz w:val="28"/>
                <w:szCs w:val="24"/>
              </w:rPr>
              <w:t>m</w:t>
            </w:r>
            <w:r w:rsidRPr="00CC55CD">
              <w:rPr>
                <w:rFonts w:ascii="標楷體" w:eastAsia="標楷體" w:hAnsi="標楷體"/>
                <w:sz w:val="28"/>
                <w:szCs w:val="24"/>
              </w:rPr>
              <w:t>m</w:t>
            </w:r>
            <w:proofErr w:type="gramStart"/>
            <w:r w:rsidRPr="00CC55CD">
              <w:rPr>
                <w:rFonts w:ascii="標楷體" w:eastAsia="標楷體" w:hAnsi="標楷體"/>
                <w:sz w:val="28"/>
                <w:szCs w:val="24"/>
              </w:rPr>
              <w:t>）</w:t>
            </w:r>
            <w:proofErr w:type="gramEnd"/>
          </w:p>
        </w:tc>
        <w:tc>
          <w:tcPr>
            <w:tcW w:w="1805"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rPr>
            </w:pPr>
          </w:p>
        </w:tc>
        <w:tc>
          <w:tcPr>
            <w:tcW w:w="1805"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rPr>
            </w:pPr>
          </w:p>
        </w:tc>
        <w:tc>
          <w:tcPr>
            <w:tcW w:w="1805"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rPr>
            </w:pPr>
          </w:p>
        </w:tc>
        <w:tc>
          <w:tcPr>
            <w:tcW w:w="1806" w:type="dxa"/>
            <w:tcBorders>
              <w:top w:val="single" w:sz="5" w:space="0" w:color="000000"/>
              <w:left w:val="single" w:sz="5" w:space="0" w:color="000000"/>
              <w:bottom w:val="single" w:sz="5" w:space="0" w:color="000000"/>
              <w:right w:val="single" w:sz="5" w:space="0" w:color="000000"/>
            </w:tcBorders>
            <w:vAlign w:val="center"/>
          </w:tcPr>
          <w:p w:rsidR="00C63458" w:rsidRPr="00CC55CD" w:rsidRDefault="00C63458" w:rsidP="0046184C">
            <w:pPr>
              <w:jc w:val="center"/>
              <w:rPr>
                <w:rFonts w:ascii="標楷體" w:eastAsia="標楷體" w:hAnsi="標楷體"/>
                <w:sz w:val="28"/>
              </w:rPr>
            </w:pPr>
          </w:p>
        </w:tc>
      </w:tr>
      <w:bookmarkEnd w:id="0"/>
    </w:tbl>
    <w:p w:rsidR="00C63458" w:rsidRPr="00DC4FAA" w:rsidRDefault="00C63458" w:rsidP="00C63458">
      <w:pPr>
        <w:rPr>
          <w:rFonts w:ascii="標楷體" w:eastAsia="標楷體" w:hAnsi="標楷體" w:cs="Times New Roman"/>
          <w:szCs w:val="24"/>
        </w:rPr>
        <w:sectPr w:rsidR="00C63458" w:rsidRPr="00DC4FAA" w:rsidSect="0046184C">
          <w:footerReference w:type="default" r:id="rId18"/>
          <w:pgSz w:w="11907" w:h="16840"/>
          <w:pgMar w:top="1134" w:right="1134" w:bottom="1134" w:left="1134" w:header="0" w:footer="839" w:gutter="0"/>
          <w:pgNumType w:start="0"/>
          <w:cols w:space="720"/>
          <w:titlePg/>
          <w:docGrid w:linePitch="326"/>
        </w:sectPr>
      </w:pPr>
    </w:p>
    <w:p w:rsidR="002D0A05" w:rsidRPr="00DA09A2" w:rsidRDefault="002D0A05" w:rsidP="00DA09A2">
      <w:pPr>
        <w:rPr>
          <w:rFonts w:ascii="標楷體" w:eastAsia="標楷體" w:hAnsi="標楷體" w:cs="Times New Roman"/>
          <w:b/>
          <w:szCs w:val="24"/>
        </w:rPr>
      </w:pPr>
    </w:p>
    <w:sectPr w:rsidR="002D0A05" w:rsidRPr="00DA09A2" w:rsidSect="00C31238">
      <w:footerReference w:type="default" r:id="rI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0D" w:rsidRDefault="0074190D" w:rsidP="00C63458">
      <w:r>
        <w:separator/>
      </w:r>
    </w:p>
  </w:endnote>
  <w:endnote w:type="continuationSeparator" w:id="0">
    <w:p w:rsidR="0074190D" w:rsidRDefault="0074190D" w:rsidP="00C6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21320"/>
      <w:docPartObj>
        <w:docPartGallery w:val="Page Numbers (Bottom of Page)"/>
        <w:docPartUnique/>
      </w:docPartObj>
    </w:sdtPr>
    <w:sdtEndPr/>
    <w:sdtContent>
      <w:p w:rsidR="00103431" w:rsidRDefault="00103431">
        <w:pPr>
          <w:pStyle w:val="a7"/>
          <w:jc w:val="center"/>
        </w:pPr>
        <w:r>
          <w:fldChar w:fldCharType="begin"/>
        </w:r>
        <w:r>
          <w:instrText>PAGE   \* MERGEFORMAT</w:instrText>
        </w:r>
        <w:r>
          <w:fldChar w:fldCharType="separate"/>
        </w:r>
        <w:r w:rsidR="001B2A1F" w:rsidRPr="001B2A1F">
          <w:rPr>
            <w:noProof/>
            <w:lang w:val="zh-TW"/>
          </w:rPr>
          <w:t>14</w:t>
        </w:r>
        <w:r>
          <w:fldChar w:fldCharType="end"/>
        </w:r>
      </w:p>
    </w:sdtContent>
  </w:sdt>
  <w:p w:rsidR="00103431" w:rsidRDefault="0010343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71628"/>
      <w:docPartObj>
        <w:docPartGallery w:val="Page Numbers (Bottom of Page)"/>
        <w:docPartUnique/>
      </w:docPartObj>
    </w:sdtPr>
    <w:sdtContent>
      <w:p w:rsidR="00F27E27" w:rsidRDefault="00F27E27">
        <w:pPr>
          <w:pStyle w:val="a7"/>
          <w:jc w:val="center"/>
        </w:pPr>
        <w:r>
          <w:fldChar w:fldCharType="begin"/>
        </w:r>
        <w:r>
          <w:instrText>PAGE   \* MERGEFORMAT</w:instrText>
        </w:r>
        <w:r>
          <w:fldChar w:fldCharType="separate"/>
        </w:r>
        <w:r w:rsidR="001B2A1F" w:rsidRPr="001B2A1F">
          <w:rPr>
            <w:noProof/>
            <w:lang w:val="zh-TW"/>
          </w:rPr>
          <w:t>16</w:t>
        </w:r>
        <w:r>
          <w:fldChar w:fldCharType="end"/>
        </w:r>
      </w:p>
    </w:sdtContent>
  </w:sdt>
  <w:p w:rsidR="00F27E27" w:rsidRDefault="00F27E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0D" w:rsidRDefault="0074190D" w:rsidP="00C63458">
      <w:r>
        <w:separator/>
      </w:r>
    </w:p>
  </w:footnote>
  <w:footnote w:type="continuationSeparator" w:id="0">
    <w:p w:rsidR="0074190D" w:rsidRDefault="0074190D" w:rsidP="00C63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7E"/>
    <w:multiLevelType w:val="hybridMultilevel"/>
    <w:tmpl w:val="AE184C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1A5801"/>
    <w:multiLevelType w:val="hybridMultilevel"/>
    <w:tmpl w:val="B058A76A"/>
    <w:lvl w:ilvl="0" w:tplc="B142C65C">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2A2BE3"/>
    <w:multiLevelType w:val="multilevel"/>
    <w:tmpl w:val="E6EA4F34"/>
    <w:lvl w:ilvl="0">
      <w:start w:val="1"/>
      <w:numFmt w:val="ideographLegalTraditional"/>
      <w:lvlText w:val="%1、"/>
      <w:lvlJc w:val="left"/>
      <w:pPr>
        <w:tabs>
          <w:tab w:val="num" w:pos="908"/>
        </w:tabs>
        <w:ind w:left="906" w:hanging="480"/>
      </w:pPr>
      <w:rPr>
        <w:rFonts w:hint="eastAsia"/>
        <w:b/>
        <w:lang w:val="en-US"/>
      </w:rPr>
    </w:lvl>
    <w:lvl w:ilvl="1">
      <w:start w:val="1"/>
      <w:numFmt w:val="taiwaneseCountingThousand"/>
      <w:lvlText w:val="%2、"/>
      <w:lvlJc w:val="left"/>
      <w:pPr>
        <w:ind w:left="1190" w:hanging="480"/>
      </w:pPr>
      <w:rPr>
        <w:shd w:val="clear" w:color="auto" w:fill="auto"/>
      </w:rPr>
    </w:lvl>
    <w:lvl w:ilvl="2">
      <w:start w:val="1"/>
      <w:numFmt w:val="taiwaneseCountingThousand"/>
      <w:lvlText w:val="%3、"/>
      <w:lvlJc w:val="left"/>
      <w:pPr>
        <w:ind w:left="1440" w:hanging="480"/>
      </w:pPr>
    </w:lvl>
    <w:lvl w:ilvl="3">
      <w:start w:val="1"/>
      <w:numFmt w:val="chineseCounting"/>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29E0BA8"/>
    <w:multiLevelType w:val="hybridMultilevel"/>
    <w:tmpl w:val="D7EAE148"/>
    <w:lvl w:ilvl="0" w:tplc="13F0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173939"/>
    <w:multiLevelType w:val="multilevel"/>
    <w:tmpl w:val="28BB369F"/>
    <w:lvl w:ilvl="0">
      <w:start w:val="1"/>
      <w:numFmt w:val="taiwaneseCountingThousand"/>
      <w:lvlText w:val="%1、"/>
      <w:lvlJc w:val="left"/>
      <w:pPr>
        <w:ind w:left="2422" w:hanging="720"/>
      </w:pPr>
      <w:rPr>
        <w:rFonts w:ascii="Times New Roman" w:hAnsi="Times New Roman" w:hint="default"/>
      </w:rPr>
    </w:lvl>
    <w:lvl w:ilvl="1">
      <w:start w:val="1"/>
      <w:numFmt w:val="taiwaneseCountingThousand"/>
      <w:lvlText w:val="(%2)"/>
      <w:lvlJc w:val="left"/>
      <w:pPr>
        <w:ind w:left="2662" w:hanging="480"/>
      </w:pPr>
      <w:rPr>
        <w:rFonts w:hint="eastAsia"/>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5">
    <w:nsid w:val="1E8E6E87"/>
    <w:multiLevelType w:val="hybridMultilevel"/>
    <w:tmpl w:val="213C79D8"/>
    <w:lvl w:ilvl="0" w:tplc="122EDB1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1F3B42D2"/>
    <w:multiLevelType w:val="hybridMultilevel"/>
    <w:tmpl w:val="213C79D8"/>
    <w:lvl w:ilvl="0" w:tplc="122EDB1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2736077C"/>
    <w:multiLevelType w:val="multilevel"/>
    <w:tmpl w:val="5A36530A"/>
    <w:lvl w:ilvl="0">
      <w:start w:val="1"/>
      <w:numFmt w:val="ideographLegalTraditional"/>
      <w:lvlText w:val="%1、"/>
      <w:lvlJc w:val="left"/>
      <w:pPr>
        <w:tabs>
          <w:tab w:val="num" w:pos="908"/>
        </w:tabs>
        <w:ind w:left="906" w:hanging="480"/>
      </w:pPr>
      <w:rPr>
        <w:rFonts w:hint="eastAsia"/>
        <w:b/>
        <w:lang w:val="en-US"/>
      </w:rPr>
    </w:lvl>
    <w:lvl w:ilvl="1">
      <w:start w:val="1"/>
      <w:numFmt w:val="taiwaneseCountingThousand"/>
      <w:lvlText w:val="%2、"/>
      <w:lvlJc w:val="left"/>
      <w:pPr>
        <w:ind w:left="1190" w:hanging="480"/>
      </w:pPr>
    </w:lvl>
    <w:lvl w:ilvl="2">
      <w:start w:val="1"/>
      <w:numFmt w:val="taiwaneseCountingThousand"/>
      <w:lvlText w:val="%3、"/>
      <w:lvlJc w:val="left"/>
      <w:pPr>
        <w:ind w:left="1440" w:hanging="480"/>
      </w:pPr>
    </w:lvl>
    <w:lvl w:ilvl="3">
      <w:start w:val="1"/>
      <w:numFmt w:val="chineseCounting"/>
      <w:lvlText w:val="(%4)"/>
      <w:lvlJc w:val="left"/>
      <w:pPr>
        <w:ind w:left="119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99F674B"/>
    <w:multiLevelType w:val="hybridMultilevel"/>
    <w:tmpl w:val="D7EAE148"/>
    <w:lvl w:ilvl="0" w:tplc="13F0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C221EE"/>
    <w:multiLevelType w:val="hybridMultilevel"/>
    <w:tmpl w:val="AB8803D6"/>
    <w:lvl w:ilvl="0" w:tplc="A5844EAC">
      <w:start w:val="1"/>
      <w:numFmt w:val="taiwaneseCountingThousand"/>
      <w:lvlText w:val="%1、"/>
      <w:lvlJc w:val="left"/>
      <w:pPr>
        <w:ind w:left="480" w:hanging="480"/>
      </w:pPr>
      <w:rPr>
        <w:rFonts w:eastAsia="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845415"/>
    <w:multiLevelType w:val="hybridMultilevel"/>
    <w:tmpl w:val="054805D4"/>
    <w:lvl w:ilvl="0" w:tplc="E1F046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CB7B46"/>
    <w:multiLevelType w:val="multilevel"/>
    <w:tmpl w:val="E6EA4F34"/>
    <w:lvl w:ilvl="0">
      <w:start w:val="1"/>
      <w:numFmt w:val="ideographLegalTraditional"/>
      <w:lvlText w:val="%1、"/>
      <w:lvlJc w:val="left"/>
      <w:pPr>
        <w:tabs>
          <w:tab w:val="num" w:pos="908"/>
        </w:tabs>
        <w:ind w:left="906" w:hanging="480"/>
      </w:pPr>
      <w:rPr>
        <w:rFonts w:hint="eastAsia"/>
        <w:b/>
        <w:lang w:val="en-US"/>
      </w:rPr>
    </w:lvl>
    <w:lvl w:ilvl="1">
      <w:start w:val="1"/>
      <w:numFmt w:val="taiwaneseCountingThousand"/>
      <w:lvlText w:val="%2、"/>
      <w:lvlJc w:val="left"/>
      <w:pPr>
        <w:ind w:left="1190" w:hanging="480"/>
      </w:pPr>
      <w:rPr>
        <w:shd w:val="clear" w:color="auto" w:fill="auto"/>
      </w:rPr>
    </w:lvl>
    <w:lvl w:ilvl="2">
      <w:start w:val="1"/>
      <w:numFmt w:val="taiwaneseCountingThousand"/>
      <w:lvlText w:val="%3、"/>
      <w:lvlJc w:val="left"/>
      <w:pPr>
        <w:ind w:left="1440" w:hanging="480"/>
      </w:pPr>
    </w:lvl>
    <w:lvl w:ilvl="3">
      <w:start w:val="1"/>
      <w:numFmt w:val="chineseCounting"/>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A6B5BF1"/>
    <w:multiLevelType w:val="hybridMultilevel"/>
    <w:tmpl w:val="AFDAD866"/>
    <w:lvl w:ilvl="0" w:tplc="DD9C64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72659F"/>
    <w:multiLevelType w:val="hybridMultilevel"/>
    <w:tmpl w:val="A128FECE"/>
    <w:lvl w:ilvl="0" w:tplc="784A48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A26043"/>
    <w:multiLevelType w:val="multilevel"/>
    <w:tmpl w:val="3CA26043"/>
    <w:lvl w:ilvl="0">
      <w:start w:val="1"/>
      <w:numFmt w:val="taiwaneseCountingThousand"/>
      <w:lvlText w:val="%1、"/>
      <w:lvlJc w:val="left"/>
      <w:pPr>
        <w:ind w:left="1200" w:hanging="72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nsid w:val="3FE91471"/>
    <w:multiLevelType w:val="multilevel"/>
    <w:tmpl w:val="24785158"/>
    <w:lvl w:ilvl="0">
      <w:start w:val="1"/>
      <w:numFmt w:val="ideographLegalTraditional"/>
      <w:lvlText w:val="%1、"/>
      <w:lvlJc w:val="left"/>
      <w:pPr>
        <w:tabs>
          <w:tab w:val="num" w:pos="908"/>
        </w:tabs>
        <w:ind w:left="906" w:hanging="480"/>
      </w:pPr>
      <w:rPr>
        <w:rFonts w:hint="eastAsia"/>
        <w:b/>
        <w:lang w:val="en-US"/>
      </w:rPr>
    </w:lvl>
    <w:lvl w:ilvl="1">
      <w:start w:val="1"/>
      <w:numFmt w:val="taiwaneseCountingThousand"/>
      <w:lvlText w:val="%2、"/>
      <w:lvlJc w:val="left"/>
      <w:pPr>
        <w:ind w:left="1190" w:hanging="480"/>
      </w:pPr>
      <w:rPr>
        <w:shd w:val="clear" w:color="auto" w:fill="auto"/>
      </w:rPr>
    </w:lvl>
    <w:lvl w:ilvl="2">
      <w:start w:val="1"/>
      <w:numFmt w:val="taiwaneseCountingThousand"/>
      <w:lvlText w:val="%3、"/>
      <w:lvlJc w:val="left"/>
      <w:pPr>
        <w:ind w:left="1440" w:hanging="480"/>
      </w:pPr>
    </w:lvl>
    <w:lvl w:ilvl="3">
      <w:start w:val="1"/>
      <w:numFmt w:val="chineseCounting"/>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eastAsia="標楷體" w:hint="eastAsia"/>
        <w:sz w:val="20"/>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40DB4C3D"/>
    <w:multiLevelType w:val="hybridMultilevel"/>
    <w:tmpl w:val="213C79D8"/>
    <w:lvl w:ilvl="0" w:tplc="122EDB1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425914CF"/>
    <w:multiLevelType w:val="hybridMultilevel"/>
    <w:tmpl w:val="AFDAD866"/>
    <w:lvl w:ilvl="0" w:tplc="DD9C64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F66EC5"/>
    <w:multiLevelType w:val="hybridMultilevel"/>
    <w:tmpl w:val="940ACFC2"/>
    <w:lvl w:ilvl="0" w:tplc="C3DC85B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5A62CD"/>
    <w:multiLevelType w:val="multilevel"/>
    <w:tmpl w:val="E6EA4F34"/>
    <w:lvl w:ilvl="0">
      <w:start w:val="1"/>
      <w:numFmt w:val="ideographLegalTraditional"/>
      <w:lvlText w:val="%1、"/>
      <w:lvlJc w:val="left"/>
      <w:pPr>
        <w:tabs>
          <w:tab w:val="num" w:pos="908"/>
        </w:tabs>
        <w:ind w:left="906" w:hanging="480"/>
      </w:pPr>
      <w:rPr>
        <w:rFonts w:hint="eastAsia"/>
        <w:b/>
        <w:lang w:val="en-US"/>
      </w:rPr>
    </w:lvl>
    <w:lvl w:ilvl="1">
      <w:start w:val="1"/>
      <w:numFmt w:val="taiwaneseCountingThousand"/>
      <w:lvlText w:val="%2、"/>
      <w:lvlJc w:val="left"/>
      <w:pPr>
        <w:ind w:left="1190" w:hanging="480"/>
      </w:pPr>
      <w:rPr>
        <w:shd w:val="clear" w:color="auto" w:fill="auto"/>
      </w:rPr>
    </w:lvl>
    <w:lvl w:ilvl="2">
      <w:start w:val="1"/>
      <w:numFmt w:val="taiwaneseCountingThousand"/>
      <w:lvlText w:val="%3、"/>
      <w:lvlJc w:val="left"/>
      <w:pPr>
        <w:ind w:left="1440" w:hanging="480"/>
      </w:pPr>
    </w:lvl>
    <w:lvl w:ilvl="3">
      <w:start w:val="1"/>
      <w:numFmt w:val="chineseCounting"/>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476003C"/>
    <w:multiLevelType w:val="hybridMultilevel"/>
    <w:tmpl w:val="D7EAE148"/>
    <w:lvl w:ilvl="0" w:tplc="13F0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595C81"/>
    <w:multiLevelType w:val="hybridMultilevel"/>
    <w:tmpl w:val="AFDAD866"/>
    <w:lvl w:ilvl="0" w:tplc="DD9C64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A00691"/>
    <w:multiLevelType w:val="multilevel"/>
    <w:tmpl w:val="59A00691"/>
    <w:lvl w:ilvl="0">
      <w:start w:val="1"/>
      <w:numFmt w:val="taiwaneseCountingThousand"/>
      <w:lvlText w:val="%1、"/>
      <w:lvlJc w:val="left"/>
      <w:pPr>
        <w:ind w:left="1200" w:hanging="720"/>
      </w:pPr>
      <w:rPr>
        <w:rFonts w:ascii="標楷體" w:cs="標楷體" w:hint="eastAsia"/>
      </w:rPr>
    </w:lvl>
    <w:lvl w:ilvl="1">
      <w:start w:val="1"/>
      <w:numFmt w:val="taiwaneseCountingThousand"/>
      <w:lvlText w:val="(%2)"/>
      <w:lvlJc w:val="left"/>
      <w:pPr>
        <w:ind w:left="1440" w:hanging="48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ascii="新細明體" w:eastAsia="新細明體" w:hAnsi="新細明體" w:hint="eastAsia"/>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ascii="新細明體" w:eastAsia="新細明體" w:hAnsi="新細明體" w:hint="eastAsia"/>
      </w:rPr>
    </w:lvl>
    <w:lvl w:ilvl="8">
      <w:start w:val="1"/>
      <w:numFmt w:val="lowerRoman"/>
      <w:lvlText w:val="%9."/>
      <w:lvlJc w:val="right"/>
      <w:pPr>
        <w:ind w:left="4800" w:hanging="480"/>
      </w:pPr>
    </w:lvl>
  </w:abstractNum>
  <w:abstractNum w:abstractNumId="23">
    <w:nsid w:val="5C5F6162"/>
    <w:multiLevelType w:val="hybridMultilevel"/>
    <w:tmpl w:val="57164D06"/>
    <w:lvl w:ilvl="0" w:tplc="13F0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6E28A4"/>
    <w:multiLevelType w:val="hybridMultilevel"/>
    <w:tmpl w:val="8B387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A47D80"/>
    <w:multiLevelType w:val="multilevel"/>
    <w:tmpl w:val="5EA47D80"/>
    <w:lvl w:ilvl="0">
      <w:start w:val="2"/>
      <w:numFmt w:val="bullet"/>
      <w:lvlText w:val="※"/>
      <w:lvlJc w:val="left"/>
      <w:pPr>
        <w:ind w:left="360" w:hanging="360"/>
      </w:pPr>
      <w:rPr>
        <w:rFonts w:ascii="標楷體" w:eastAsia="標楷體" w:hAnsi="標楷體"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6">
    <w:nsid w:val="62BC0682"/>
    <w:multiLevelType w:val="hybridMultilevel"/>
    <w:tmpl w:val="CBC6EA76"/>
    <w:lvl w:ilvl="0" w:tplc="E1F046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D76B7C"/>
    <w:multiLevelType w:val="hybridMultilevel"/>
    <w:tmpl w:val="7F3C9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5EF5C58"/>
    <w:multiLevelType w:val="hybridMultilevel"/>
    <w:tmpl w:val="213C79D8"/>
    <w:lvl w:ilvl="0" w:tplc="122EDB1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nsid w:val="6B7D67E2"/>
    <w:multiLevelType w:val="hybridMultilevel"/>
    <w:tmpl w:val="E5CE8D22"/>
    <w:lvl w:ilvl="0" w:tplc="DFA67062">
      <w:start w:val="1"/>
      <w:numFmt w:val="taiwaneseCountingThousand"/>
      <w:pStyle w:val="1"/>
      <w:lvlText w:val="%1、"/>
      <w:lvlJc w:val="left"/>
      <w:pPr>
        <w:ind w:left="906" w:hanging="480"/>
      </w:pPr>
      <w:rPr>
        <w:rFonts w:eastAsia="標楷體" w:hint="eastAsia"/>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nsid w:val="6D09542B"/>
    <w:multiLevelType w:val="hybridMultilevel"/>
    <w:tmpl w:val="5B704B76"/>
    <w:lvl w:ilvl="0" w:tplc="5E3A5034">
      <w:start w:val="1"/>
      <w:numFmt w:val="taiwaneseCountingThousand"/>
      <w:lvlText w:val="%1、"/>
      <w:lvlJc w:val="lef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29C1E16"/>
    <w:multiLevelType w:val="hybridMultilevel"/>
    <w:tmpl w:val="9BDA6AB4"/>
    <w:lvl w:ilvl="0" w:tplc="1A98B8C6">
      <w:start w:val="1"/>
      <w:numFmt w:val="taiwaneseCountingThousand"/>
      <w:lvlText w:val="%1、"/>
      <w:lvlJc w:val="lef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9601E9"/>
    <w:multiLevelType w:val="hybridMultilevel"/>
    <w:tmpl w:val="FC3C3D36"/>
    <w:lvl w:ilvl="0" w:tplc="3FB0B26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2A3947"/>
    <w:multiLevelType w:val="hybridMultilevel"/>
    <w:tmpl w:val="D7EAE148"/>
    <w:lvl w:ilvl="0" w:tplc="13F0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EE86765"/>
    <w:multiLevelType w:val="hybridMultilevel"/>
    <w:tmpl w:val="AFDAD866"/>
    <w:lvl w:ilvl="0" w:tplc="DD9C64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31"/>
  </w:num>
  <w:num w:numId="4">
    <w:abstractNumId w:val="7"/>
  </w:num>
  <w:num w:numId="5">
    <w:abstractNumId w:val="19"/>
  </w:num>
  <w:num w:numId="6">
    <w:abstractNumId w:val="2"/>
  </w:num>
  <w:num w:numId="7">
    <w:abstractNumId w:val="11"/>
  </w:num>
  <w:num w:numId="8">
    <w:abstractNumId w:val="16"/>
  </w:num>
  <w:num w:numId="9">
    <w:abstractNumId w:val="5"/>
  </w:num>
  <w:num w:numId="10">
    <w:abstractNumId w:val="6"/>
  </w:num>
  <w:num w:numId="11">
    <w:abstractNumId w:val="28"/>
  </w:num>
  <w:num w:numId="12">
    <w:abstractNumId w:val="13"/>
  </w:num>
  <w:num w:numId="13">
    <w:abstractNumId w:val="10"/>
  </w:num>
  <w:num w:numId="14">
    <w:abstractNumId w:val="26"/>
  </w:num>
  <w:num w:numId="15">
    <w:abstractNumId w:val="29"/>
  </w:num>
  <w:num w:numId="16">
    <w:abstractNumId w:val="29"/>
    <w:lvlOverride w:ilvl="0">
      <w:startOverride w:val="1"/>
    </w:lvlOverride>
  </w:num>
  <w:num w:numId="17">
    <w:abstractNumId w:val="27"/>
  </w:num>
  <w:num w:numId="18">
    <w:abstractNumId w:val="9"/>
  </w:num>
  <w:num w:numId="19">
    <w:abstractNumId w:val="30"/>
  </w:num>
  <w:num w:numId="20">
    <w:abstractNumId w:val="18"/>
  </w:num>
  <w:num w:numId="21">
    <w:abstractNumId w:val="0"/>
  </w:num>
  <w:num w:numId="22">
    <w:abstractNumId w:val="24"/>
  </w:num>
  <w:num w:numId="23">
    <w:abstractNumId w:val="3"/>
  </w:num>
  <w:num w:numId="24">
    <w:abstractNumId w:val="8"/>
  </w:num>
  <w:num w:numId="25">
    <w:abstractNumId w:val="20"/>
  </w:num>
  <w:num w:numId="26">
    <w:abstractNumId w:val="32"/>
  </w:num>
  <w:num w:numId="27">
    <w:abstractNumId w:val="4"/>
  </w:num>
  <w:num w:numId="28">
    <w:abstractNumId w:val="33"/>
  </w:num>
  <w:num w:numId="29">
    <w:abstractNumId w:val="1"/>
  </w:num>
  <w:num w:numId="30">
    <w:abstractNumId w:val="21"/>
  </w:num>
  <w:num w:numId="31">
    <w:abstractNumId w:val="17"/>
  </w:num>
  <w:num w:numId="32">
    <w:abstractNumId w:val="12"/>
  </w:num>
  <w:num w:numId="33">
    <w:abstractNumId w:val="34"/>
  </w:num>
  <w:num w:numId="34">
    <w:abstractNumId w:val="23"/>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58"/>
    <w:rsid w:val="0009029B"/>
    <w:rsid w:val="00103431"/>
    <w:rsid w:val="001B2A1F"/>
    <w:rsid w:val="00224400"/>
    <w:rsid w:val="00272098"/>
    <w:rsid w:val="002D0A05"/>
    <w:rsid w:val="0046184C"/>
    <w:rsid w:val="00506476"/>
    <w:rsid w:val="00526915"/>
    <w:rsid w:val="0074190D"/>
    <w:rsid w:val="00991CE9"/>
    <w:rsid w:val="009A7954"/>
    <w:rsid w:val="00A51C4A"/>
    <w:rsid w:val="00A669AB"/>
    <w:rsid w:val="00B45418"/>
    <w:rsid w:val="00B800C1"/>
    <w:rsid w:val="00C21BDB"/>
    <w:rsid w:val="00C31238"/>
    <w:rsid w:val="00C63458"/>
    <w:rsid w:val="00C65C47"/>
    <w:rsid w:val="00D9308E"/>
    <w:rsid w:val="00DA09A2"/>
    <w:rsid w:val="00DF3F83"/>
    <w:rsid w:val="00F27E27"/>
    <w:rsid w:val="00F764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
    <w:next w:val="a"/>
    <w:link w:val="11"/>
    <w:uiPriority w:val="99"/>
    <w:qFormat/>
    <w:rsid w:val="00C6345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C6345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9"/>
    <w:qFormat/>
    <w:rsid w:val="00C63458"/>
    <w:pPr>
      <w:keepNext/>
      <w:spacing w:line="720" w:lineRule="auto"/>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rsid w:val="00C6345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C63458"/>
    <w:rPr>
      <w:rFonts w:asciiTheme="majorHAnsi" w:eastAsiaTheme="majorEastAsia" w:hAnsiTheme="majorHAnsi" w:cstheme="majorBidi"/>
      <w:b/>
      <w:bCs/>
      <w:sz w:val="48"/>
      <w:szCs w:val="48"/>
    </w:rPr>
  </w:style>
  <w:style w:type="character" w:customStyle="1" w:styleId="30">
    <w:name w:val="標題 3 字元"/>
    <w:basedOn w:val="a0"/>
    <w:link w:val="3"/>
    <w:uiPriority w:val="99"/>
    <w:rsid w:val="00C63458"/>
    <w:rPr>
      <w:rFonts w:ascii="Arial" w:eastAsia="新細明體" w:hAnsi="Arial" w:cs="Arial"/>
      <w:b/>
      <w:bCs/>
      <w:sz w:val="36"/>
      <w:szCs w:val="36"/>
    </w:rPr>
  </w:style>
  <w:style w:type="paragraph" w:styleId="a3">
    <w:name w:val="No Spacing"/>
    <w:link w:val="a4"/>
    <w:uiPriority w:val="1"/>
    <w:qFormat/>
    <w:rsid w:val="00C63458"/>
    <w:rPr>
      <w:kern w:val="0"/>
      <w:sz w:val="22"/>
    </w:rPr>
  </w:style>
  <w:style w:type="character" w:customStyle="1" w:styleId="a4">
    <w:name w:val="無間距 字元"/>
    <w:basedOn w:val="a0"/>
    <w:link w:val="a3"/>
    <w:uiPriority w:val="1"/>
    <w:rsid w:val="00C63458"/>
    <w:rPr>
      <w:kern w:val="0"/>
      <w:sz w:val="22"/>
    </w:rPr>
  </w:style>
  <w:style w:type="paragraph" w:styleId="a5">
    <w:name w:val="header"/>
    <w:basedOn w:val="a"/>
    <w:link w:val="a6"/>
    <w:uiPriority w:val="99"/>
    <w:unhideWhenUsed/>
    <w:rsid w:val="00C63458"/>
    <w:pPr>
      <w:tabs>
        <w:tab w:val="center" w:pos="4153"/>
        <w:tab w:val="right" w:pos="8306"/>
      </w:tabs>
      <w:snapToGrid w:val="0"/>
    </w:pPr>
    <w:rPr>
      <w:sz w:val="20"/>
      <w:szCs w:val="20"/>
    </w:rPr>
  </w:style>
  <w:style w:type="character" w:customStyle="1" w:styleId="a6">
    <w:name w:val="頁首 字元"/>
    <w:basedOn w:val="a0"/>
    <w:link w:val="a5"/>
    <w:uiPriority w:val="99"/>
    <w:rsid w:val="00C63458"/>
    <w:rPr>
      <w:sz w:val="20"/>
      <w:szCs w:val="20"/>
    </w:rPr>
  </w:style>
  <w:style w:type="paragraph" w:styleId="a7">
    <w:name w:val="footer"/>
    <w:basedOn w:val="a"/>
    <w:link w:val="a8"/>
    <w:uiPriority w:val="99"/>
    <w:unhideWhenUsed/>
    <w:rsid w:val="00C63458"/>
    <w:pPr>
      <w:tabs>
        <w:tab w:val="center" w:pos="4153"/>
        <w:tab w:val="right" w:pos="8306"/>
      </w:tabs>
      <w:snapToGrid w:val="0"/>
    </w:pPr>
    <w:rPr>
      <w:sz w:val="20"/>
      <w:szCs w:val="20"/>
    </w:rPr>
  </w:style>
  <w:style w:type="character" w:customStyle="1" w:styleId="a8">
    <w:name w:val="頁尾 字元"/>
    <w:basedOn w:val="a0"/>
    <w:link w:val="a7"/>
    <w:uiPriority w:val="99"/>
    <w:rsid w:val="00C63458"/>
    <w:rPr>
      <w:sz w:val="20"/>
      <w:szCs w:val="20"/>
    </w:rPr>
  </w:style>
  <w:style w:type="character" w:customStyle="1" w:styleId="HTML">
    <w:name w:val="HTML 預設格式 字元"/>
    <w:basedOn w:val="a0"/>
    <w:link w:val="HTML0"/>
    <w:uiPriority w:val="99"/>
    <w:semiHidden/>
    <w:rsid w:val="00C63458"/>
    <w:rPr>
      <w:rFonts w:ascii="細明體" w:eastAsia="細明體" w:hAnsi="細明體" w:cs="細明體"/>
      <w:kern w:val="0"/>
      <w:szCs w:val="24"/>
    </w:rPr>
  </w:style>
  <w:style w:type="paragraph" w:styleId="HTML0">
    <w:name w:val="HTML Preformatted"/>
    <w:basedOn w:val="a"/>
    <w:link w:val="HTML"/>
    <w:uiPriority w:val="99"/>
    <w:semiHidden/>
    <w:unhideWhenUsed/>
    <w:rsid w:val="00C63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9">
    <w:name w:val="Hyperlink"/>
    <w:basedOn w:val="a0"/>
    <w:uiPriority w:val="99"/>
    <w:unhideWhenUsed/>
    <w:rsid w:val="00C63458"/>
    <w:rPr>
      <w:color w:val="0563C1" w:themeColor="hyperlink"/>
      <w:u w:val="single"/>
    </w:rPr>
  </w:style>
  <w:style w:type="paragraph" w:styleId="aa">
    <w:name w:val="List Paragraph"/>
    <w:basedOn w:val="a"/>
    <w:link w:val="ab"/>
    <w:uiPriority w:val="34"/>
    <w:qFormat/>
    <w:rsid w:val="00C63458"/>
    <w:pPr>
      <w:ind w:leftChars="200" w:left="480"/>
    </w:pPr>
  </w:style>
  <w:style w:type="character" w:customStyle="1" w:styleId="ab">
    <w:name w:val="清單段落 字元"/>
    <w:link w:val="aa"/>
    <w:uiPriority w:val="34"/>
    <w:rsid w:val="00C63458"/>
  </w:style>
  <w:style w:type="paragraph" w:styleId="ac">
    <w:name w:val="TOC Heading"/>
    <w:basedOn w:val="10"/>
    <w:next w:val="a"/>
    <w:uiPriority w:val="39"/>
    <w:unhideWhenUsed/>
    <w:qFormat/>
    <w:rsid w:val="00C63458"/>
    <w:pPr>
      <w:keepLines/>
      <w:widowControl/>
      <w:spacing w:before="240" w:after="0" w:line="259" w:lineRule="auto"/>
      <w:outlineLvl w:val="9"/>
    </w:pPr>
    <w:rPr>
      <w:b w:val="0"/>
      <w:bCs w:val="0"/>
      <w:color w:val="2E74B5" w:themeColor="accent1" w:themeShade="BF"/>
      <w:kern w:val="0"/>
      <w:sz w:val="32"/>
      <w:szCs w:val="32"/>
    </w:rPr>
  </w:style>
  <w:style w:type="paragraph" w:styleId="1">
    <w:name w:val="toc 1"/>
    <w:basedOn w:val="a"/>
    <w:next w:val="a"/>
    <w:autoRedefine/>
    <w:uiPriority w:val="39"/>
    <w:unhideWhenUsed/>
    <w:rsid w:val="00C63458"/>
    <w:pPr>
      <w:numPr>
        <w:numId w:val="15"/>
      </w:numPr>
      <w:tabs>
        <w:tab w:val="right" w:leader="dot" w:pos="9638"/>
      </w:tabs>
      <w:ind w:left="993" w:hanging="851"/>
    </w:pPr>
    <w:rPr>
      <w:rFonts w:ascii="標楷體" w:eastAsia="標楷體" w:hAnsi="標楷體" w:cs="Times New Roman"/>
      <w:noProof/>
      <w:color w:val="000000" w:themeColor="text1"/>
    </w:rPr>
  </w:style>
  <w:style w:type="paragraph" w:customStyle="1" w:styleId="TableParagraph">
    <w:name w:val="Table Paragraph"/>
    <w:basedOn w:val="a"/>
    <w:uiPriority w:val="1"/>
    <w:qFormat/>
    <w:rsid w:val="00C63458"/>
    <w:pPr>
      <w:spacing w:before="143"/>
      <w:ind w:left="22"/>
    </w:pPr>
    <w:rPr>
      <w:rFonts w:ascii="標楷體" w:eastAsia="標楷體" w:hAnsi="標楷體" w:cs="標楷體"/>
      <w:kern w:val="0"/>
      <w:sz w:val="22"/>
      <w:lang w:eastAsia="en-US"/>
    </w:rPr>
  </w:style>
  <w:style w:type="table" w:customStyle="1" w:styleId="TableNormal">
    <w:name w:val="Table Normal"/>
    <w:uiPriority w:val="2"/>
    <w:semiHidden/>
    <w:unhideWhenUsed/>
    <w:qFormat/>
    <w:rsid w:val="00C63458"/>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C63458"/>
    <w:pPr>
      <w:ind w:left="104"/>
    </w:pPr>
    <w:rPr>
      <w:rFonts w:ascii="標楷體" w:eastAsia="標楷體" w:hAnsi="標楷體"/>
      <w:kern w:val="0"/>
      <w:sz w:val="28"/>
      <w:szCs w:val="28"/>
      <w:lang w:eastAsia="en-US"/>
    </w:rPr>
  </w:style>
  <w:style w:type="character" w:customStyle="1" w:styleId="ae">
    <w:name w:val="本文 字元"/>
    <w:basedOn w:val="a0"/>
    <w:link w:val="ad"/>
    <w:uiPriority w:val="1"/>
    <w:rsid w:val="00C63458"/>
    <w:rPr>
      <w:rFonts w:ascii="標楷體" w:eastAsia="標楷體" w:hAnsi="標楷體"/>
      <w:kern w:val="0"/>
      <w:sz w:val="28"/>
      <w:szCs w:val="28"/>
      <w:lang w:eastAsia="en-US"/>
    </w:rPr>
  </w:style>
  <w:style w:type="table" w:styleId="af">
    <w:name w:val="Table Grid"/>
    <w:basedOn w:val="a1"/>
    <w:uiPriority w:val="39"/>
    <w:rsid w:val="00C6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註解方塊文字 字元"/>
    <w:basedOn w:val="a0"/>
    <w:link w:val="af1"/>
    <w:uiPriority w:val="99"/>
    <w:semiHidden/>
    <w:rsid w:val="00C63458"/>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C63458"/>
    <w:rPr>
      <w:rFonts w:asciiTheme="majorHAnsi" w:eastAsiaTheme="majorEastAsia" w:hAnsiTheme="majorHAnsi" w:cstheme="majorBidi"/>
      <w:sz w:val="18"/>
      <w:szCs w:val="18"/>
    </w:rPr>
  </w:style>
  <w:style w:type="table" w:customStyle="1" w:styleId="TableGrid">
    <w:name w:val="TableGrid"/>
    <w:rsid w:val="00C63458"/>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
    <w:next w:val="a"/>
    <w:link w:val="11"/>
    <w:uiPriority w:val="99"/>
    <w:qFormat/>
    <w:rsid w:val="00C6345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C6345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9"/>
    <w:qFormat/>
    <w:rsid w:val="00C63458"/>
    <w:pPr>
      <w:keepNext/>
      <w:spacing w:line="720" w:lineRule="auto"/>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rsid w:val="00C6345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C63458"/>
    <w:rPr>
      <w:rFonts w:asciiTheme="majorHAnsi" w:eastAsiaTheme="majorEastAsia" w:hAnsiTheme="majorHAnsi" w:cstheme="majorBidi"/>
      <w:b/>
      <w:bCs/>
      <w:sz w:val="48"/>
      <w:szCs w:val="48"/>
    </w:rPr>
  </w:style>
  <w:style w:type="character" w:customStyle="1" w:styleId="30">
    <w:name w:val="標題 3 字元"/>
    <w:basedOn w:val="a0"/>
    <w:link w:val="3"/>
    <w:uiPriority w:val="99"/>
    <w:rsid w:val="00C63458"/>
    <w:rPr>
      <w:rFonts w:ascii="Arial" w:eastAsia="新細明體" w:hAnsi="Arial" w:cs="Arial"/>
      <w:b/>
      <w:bCs/>
      <w:sz w:val="36"/>
      <w:szCs w:val="36"/>
    </w:rPr>
  </w:style>
  <w:style w:type="paragraph" w:styleId="a3">
    <w:name w:val="No Spacing"/>
    <w:link w:val="a4"/>
    <w:uiPriority w:val="1"/>
    <w:qFormat/>
    <w:rsid w:val="00C63458"/>
    <w:rPr>
      <w:kern w:val="0"/>
      <w:sz w:val="22"/>
    </w:rPr>
  </w:style>
  <w:style w:type="character" w:customStyle="1" w:styleId="a4">
    <w:name w:val="無間距 字元"/>
    <w:basedOn w:val="a0"/>
    <w:link w:val="a3"/>
    <w:uiPriority w:val="1"/>
    <w:rsid w:val="00C63458"/>
    <w:rPr>
      <w:kern w:val="0"/>
      <w:sz w:val="22"/>
    </w:rPr>
  </w:style>
  <w:style w:type="paragraph" w:styleId="a5">
    <w:name w:val="header"/>
    <w:basedOn w:val="a"/>
    <w:link w:val="a6"/>
    <w:uiPriority w:val="99"/>
    <w:unhideWhenUsed/>
    <w:rsid w:val="00C63458"/>
    <w:pPr>
      <w:tabs>
        <w:tab w:val="center" w:pos="4153"/>
        <w:tab w:val="right" w:pos="8306"/>
      </w:tabs>
      <w:snapToGrid w:val="0"/>
    </w:pPr>
    <w:rPr>
      <w:sz w:val="20"/>
      <w:szCs w:val="20"/>
    </w:rPr>
  </w:style>
  <w:style w:type="character" w:customStyle="1" w:styleId="a6">
    <w:name w:val="頁首 字元"/>
    <w:basedOn w:val="a0"/>
    <w:link w:val="a5"/>
    <w:uiPriority w:val="99"/>
    <w:rsid w:val="00C63458"/>
    <w:rPr>
      <w:sz w:val="20"/>
      <w:szCs w:val="20"/>
    </w:rPr>
  </w:style>
  <w:style w:type="paragraph" w:styleId="a7">
    <w:name w:val="footer"/>
    <w:basedOn w:val="a"/>
    <w:link w:val="a8"/>
    <w:uiPriority w:val="99"/>
    <w:unhideWhenUsed/>
    <w:rsid w:val="00C63458"/>
    <w:pPr>
      <w:tabs>
        <w:tab w:val="center" w:pos="4153"/>
        <w:tab w:val="right" w:pos="8306"/>
      </w:tabs>
      <w:snapToGrid w:val="0"/>
    </w:pPr>
    <w:rPr>
      <w:sz w:val="20"/>
      <w:szCs w:val="20"/>
    </w:rPr>
  </w:style>
  <w:style w:type="character" w:customStyle="1" w:styleId="a8">
    <w:name w:val="頁尾 字元"/>
    <w:basedOn w:val="a0"/>
    <w:link w:val="a7"/>
    <w:uiPriority w:val="99"/>
    <w:rsid w:val="00C63458"/>
    <w:rPr>
      <w:sz w:val="20"/>
      <w:szCs w:val="20"/>
    </w:rPr>
  </w:style>
  <w:style w:type="character" w:customStyle="1" w:styleId="HTML">
    <w:name w:val="HTML 預設格式 字元"/>
    <w:basedOn w:val="a0"/>
    <w:link w:val="HTML0"/>
    <w:uiPriority w:val="99"/>
    <w:semiHidden/>
    <w:rsid w:val="00C63458"/>
    <w:rPr>
      <w:rFonts w:ascii="細明體" w:eastAsia="細明體" w:hAnsi="細明體" w:cs="細明體"/>
      <w:kern w:val="0"/>
      <w:szCs w:val="24"/>
    </w:rPr>
  </w:style>
  <w:style w:type="paragraph" w:styleId="HTML0">
    <w:name w:val="HTML Preformatted"/>
    <w:basedOn w:val="a"/>
    <w:link w:val="HTML"/>
    <w:uiPriority w:val="99"/>
    <w:semiHidden/>
    <w:unhideWhenUsed/>
    <w:rsid w:val="00C63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9">
    <w:name w:val="Hyperlink"/>
    <w:basedOn w:val="a0"/>
    <w:uiPriority w:val="99"/>
    <w:unhideWhenUsed/>
    <w:rsid w:val="00C63458"/>
    <w:rPr>
      <w:color w:val="0563C1" w:themeColor="hyperlink"/>
      <w:u w:val="single"/>
    </w:rPr>
  </w:style>
  <w:style w:type="paragraph" w:styleId="aa">
    <w:name w:val="List Paragraph"/>
    <w:basedOn w:val="a"/>
    <w:link w:val="ab"/>
    <w:uiPriority w:val="34"/>
    <w:qFormat/>
    <w:rsid w:val="00C63458"/>
    <w:pPr>
      <w:ind w:leftChars="200" w:left="480"/>
    </w:pPr>
  </w:style>
  <w:style w:type="character" w:customStyle="1" w:styleId="ab">
    <w:name w:val="清單段落 字元"/>
    <w:link w:val="aa"/>
    <w:uiPriority w:val="34"/>
    <w:rsid w:val="00C63458"/>
  </w:style>
  <w:style w:type="paragraph" w:styleId="ac">
    <w:name w:val="TOC Heading"/>
    <w:basedOn w:val="10"/>
    <w:next w:val="a"/>
    <w:uiPriority w:val="39"/>
    <w:unhideWhenUsed/>
    <w:qFormat/>
    <w:rsid w:val="00C63458"/>
    <w:pPr>
      <w:keepLines/>
      <w:widowControl/>
      <w:spacing w:before="240" w:after="0" w:line="259" w:lineRule="auto"/>
      <w:outlineLvl w:val="9"/>
    </w:pPr>
    <w:rPr>
      <w:b w:val="0"/>
      <w:bCs w:val="0"/>
      <w:color w:val="2E74B5" w:themeColor="accent1" w:themeShade="BF"/>
      <w:kern w:val="0"/>
      <w:sz w:val="32"/>
      <w:szCs w:val="32"/>
    </w:rPr>
  </w:style>
  <w:style w:type="paragraph" w:styleId="1">
    <w:name w:val="toc 1"/>
    <w:basedOn w:val="a"/>
    <w:next w:val="a"/>
    <w:autoRedefine/>
    <w:uiPriority w:val="39"/>
    <w:unhideWhenUsed/>
    <w:rsid w:val="00C63458"/>
    <w:pPr>
      <w:numPr>
        <w:numId w:val="15"/>
      </w:numPr>
      <w:tabs>
        <w:tab w:val="right" w:leader="dot" w:pos="9638"/>
      </w:tabs>
      <w:ind w:left="993" w:hanging="851"/>
    </w:pPr>
    <w:rPr>
      <w:rFonts w:ascii="標楷體" w:eastAsia="標楷體" w:hAnsi="標楷體" w:cs="Times New Roman"/>
      <w:noProof/>
      <w:color w:val="000000" w:themeColor="text1"/>
    </w:rPr>
  </w:style>
  <w:style w:type="paragraph" w:customStyle="1" w:styleId="TableParagraph">
    <w:name w:val="Table Paragraph"/>
    <w:basedOn w:val="a"/>
    <w:uiPriority w:val="1"/>
    <w:qFormat/>
    <w:rsid w:val="00C63458"/>
    <w:pPr>
      <w:spacing w:before="143"/>
      <w:ind w:left="22"/>
    </w:pPr>
    <w:rPr>
      <w:rFonts w:ascii="標楷體" w:eastAsia="標楷體" w:hAnsi="標楷體" w:cs="標楷體"/>
      <w:kern w:val="0"/>
      <w:sz w:val="22"/>
      <w:lang w:eastAsia="en-US"/>
    </w:rPr>
  </w:style>
  <w:style w:type="table" w:customStyle="1" w:styleId="TableNormal">
    <w:name w:val="Table Normal"/>
    <w:uiPriority w:val="2"/>
    <w:semiHidden/>
    <w:unhideWhenUsed/>
    <w:qFormat/>
    <w:rsid w:val="00C63458"/>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C63458"/>
    <w:pPr>
      <w:ind w:left="104"/>
    </w:pPr>
    <w:rPr>
      <w:rFonts w:ascii="標楷體" w:eastAsia="標楷體" w:hAnsi="標楷體"/>
      <w:kern w:val="0"/>
      <w:sz w:val="28"/>
      <w:szCs w:val="28"/>
      <w:lang w:eastAsia="en-US"/>
    </w:rPr>
  </w:style>
  <w:style w:type="character" w:customStyle="1" w:styleId="ae">
    <w:name w:val="本文 字元"/>
    <w:basedOn w:val="a0"/>
    <w:link w:val="ad"/>
    <w:uiPriority w:val="1"/>
    <w:rsid w:val="00C63458"/>
    <w:rPr>
      <w:rFonts w:ascii="標楷體" w:eastAsia="標楷體" w:hAnsi="標楷體"/>
      <w:kern w:val="0"/>
      <w:sz w:val="28"/>
      <w:szCs w:val="28"/>
      <w:lang w:eastAsia="en-US"/>
    </w:rPr>
  </w:style>
  <w:style w:type="table" w:styleId="af">
    <w:name w:val="Table Grid"/>
    <w:basedOn w:val="a1"/>
    <w:uiPriority w:val="39"/>
    <w:rsid w:val="00C6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註解方塊文字 字元"/>
    <w:basedOn w:val="a0"/>
    <w:link w:val="af1"/>
    <w:uiPriority w:val="99"/>
    <w:semiHidden/>
    <w:rsid w:val="00C63458"/>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C63458"/>
    <w:rPr>
      <w:rFonts w:asciiTheme="majorHAnsi" w:eastAsiaTheme="majorEastAsia" w:hAnsiTheme="majorHAnsi" w:cstheme="majorBidi"/>
      <w:sz w:val="18"/>
      <w:szCs w:val="18"/>
    </w:rPr>
  </w:style>
  <w:style w:type="table" w:customStyle="1" w:styleId="TableGrid">
    <w:name w:val="TableGrid"/>
    <w:rsid w:val="00C6345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961F-4EBB-4CBF-BA3B-9095DB00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2796</Words>
  <Characters>15941</Characters>
  <Application>Microsoft Office Word</Application>
  <DocSecurity>0</DocSecurity>
  <Lines>132</Lines>
  <Paragraphs>37</Paragraphs>
  <ScaleCrop>false</ScaleCrop>
  <Company/>
  <LinksUpToDate>false</LinksUpToDate>
  <CharactersWithSpaces>18700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小朕</dc:creator>
  <cp:lastModifiedBy>user</cp:lastModifiedBy>
  <cp:revision>5</cp:revision>
  <cp:lastPrinted>2021-11-10T09:54:00Z</cp:lastPrinted>
  <dcterms:created xsi:type="dcterms:W3CDTF">2021-11-10T09:38:00Z</dcterms:created>
  <dcterms:modified xsi:type="dcterms:W3CDTF">2021-11-10T09:58:00Z</dcterms:modified>
</cp:coreProperties>
</file>